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A" w:rsidRDefault="00F20DDA" w:rsidP="00F2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674" w:rsidRPr="00450EF1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center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Приложение № </w:t>
      </w:r>
      <w:r w:rsidR="007B0F09">
        <w:rPr>
          <w:b w:val="0"/>
          <w:sz w:val="22"/>
          <w:szCs w:val="22"/>
        </w:rPr>
        <w:t>7</w:t>
      </w:r>
    </w:p>
    <w:p w:rsidR="00316674" w:rsidRPr="00450EF1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к приказу </w:t>
      </w:r>
    </w:p>
    <w:p w:rsidR="00316674" w:rsidRPr="00450EF1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ФГАУ «НМИЦ нейрохирургии</w:t>
      </w:r>
    </w:p>
    <w:p w:rsidR="00316674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им. </w:t>
      </w:r>
      <w:proofErr w:type="spellStart"/>
      <w:r w:rsidRPr="00450EF1">
        <w:rPr>
          <w:b w:val="0"/>
          <w:sz w:val="22"/>
          <w:szCs w:val="22"/>
        </w:rPr>
        <w:t>ак</w:t>
      </w:r>
      <w:proofErr w:type="spellEnd"/>
      <w:r w:rsidRPr="00450EF1">
        <w:rPr>
          <w:b w:val="0"/>
          <w:sz w:val="22"/>
          <w:szCs w:val="22"/>
        </w:rPr>
        <w:t>. Н.Н. Бурденко»</w:t>
      </w:r>
    </w:p>
    <w:p w:rsidR="00316674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Минздрава России </w:t>
      </w:r>
    </w:p>
    <w:p w:rsidR="00316674" w:rsidRPr="00450EF1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от __.___.202__г. № ___</w:t>
      </w:r>
    </w:p>
    <w:p w:rsidR="00316674" w:rsidRPr="00376BEB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4"/>
          <w:szCs w:val="24"/>
        </w:rPr>
      </w:pPr>
    </w:p>
    <w:p w:rsidR="00316674" w:rsidRPr="009D59F5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Типовая форма договора об оказании платных образовательных услуг по подготовке кадров по программе </w:t>
      </w:r>
      <w:r>
        <w:rPr>
          <w:b w:val="0"/>
          <w:i/>
          <w:sz w:val="24"/>
          <w:szCs w:val="24"/>
        </w:rPr>
        <w:t>дополнительного профессионального образования (для юридического  лица)</w:t>
      </w:r>
      <w:r w:rsidRPr="009D59F5">
        <w:rPr>
          <w:b w:val="0"/>
          <w:i/>
          <w:sz w:val="24"/>
          <w:szCs w:val="24"/>
        </w:rPr>
        <w:t>.</w:t>
      </w:r>
    </w:p>
    <w:p w:rsidR="00316674" w:rsidRPr="009D59F5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Оплата образовательных услуг осуществляется </w:t>
      </w:r>
      <w:r>
        <w:rPr>
          <w:b w:val="0"/>
          <w:i/>
          <w:sz w:val="24"/>
          <w:szCs w:val="24"/>
        </w:rPr>
        <w:t xml:space="preserve">юридическим </w:t>
      </w:r>
      <w:r w:rsidRPr="009D59F5">
        <w:rPr>
          <w:b w:val="0"/>
          <w:i/>
          <w:sz w:val="24"/>
          <w:szCs w:val="24"/>
        </w:rPr>
        <w:t>лицом</w:t>
      </w:r>
    </w:p>
    <w:p w:rsidR="00316674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sz w:val="24"/>
          <w:szCs w:val="24"/>
        </w:rPr>
      </w:pPr>
    </w:p>
    <w:p w:rsidR="00316674" w:rsidRPr="00EE6C14" w:rsidRDefault="00316674" w:rsidP="00316674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4"/>
          <w:szCs w:val="24"/>
        </w:rPr>
      </w:pPr>
      <w:r w:rsidRPr="00EE6C14">
        <w:rPr>
          <w:sz w:val="24"/>
          <w:szCs w:val="24"/>
        </w:rPr>
        <w:t xml:space="preserve"> ДОГОВОР № </w:t>
      </w:r>
    </w:p>
    <w:p w:rsidR="00316674" w:rsidRDefault="00316674" w:rsidP="0031667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об оказании платных образовательных услуг по подготовке кадров </w:t>
      </w:r>
    </w:p>
    <w:p w:rsidR="00316674" w:rsidRDefault="00316674" w:rsidP="0031667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по программе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профессионального образования</w:t>
      </w:r>
      <w:r w:rsidRPr="00EE6C14">
        <w:rPr>
          <w:sz w:val="24"/>
          <w:szCs w:val="24"/>
        </w:rPr>
        <w:t xml:space="preserve"> </w:t>
      </w:r>
    </w:p>
    <w:p w:rsidR="00316674" w:rsidRPr="00F24D3D" w:rsidRDefault="00316674" w:rsidP="00316674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16"/>
          <w:szCs w:val="16"/>
        </w:rPr>
      </w:pPr>
      <w:r w:rsidRPr="00EE6C14">
        <w:rPr>
          <w:sz w:val="24"/>
          <w:szCs w:val="24"/>
        </w:rPr>
        <w:t xml:space="preserve">     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24"/>
          <w:szCs w:val="24"/>
        </w:rPr>
      </w:pPr>
      <w:r w:rsidRPr="00EE6C14">
        <w:rPr>
          <w:sz w:val="24"/>
          <w:szCs w:val="24"/>
        </w:rPr>
        <w:t xml:space="preserve">  г. Москва</w:t>
      </w:r>
      <w:r w:rsidRPr="00EE6C14">
        <w:rPr>
          <w:sz w:val="24"/>
          <w:szCs w:val="24"/>
        </w:rPr>
        <w:tab/>
        <w:t xml:space="preserve">    «__» ________ 20__г.</w:t>
      </w: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2E0C72">
        <w:rPr>
          <w:sz w:val="24"/>
          <w:szCs w:val="24"/>
        </w:rPr>
        <w:t xml:space="preserve"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(ФГАУ «НМИЦ нейрохирургии им. </w:t>
      </w:r>
      <w:proofErr w:type="spellStart"/>
      <w:r w:rsidRPr="002E0C72">
        <w:rPr>
          <w:sz w:val="24"/>
          <w:szCs w:val="24"/>
        </w:rPr>
        <w:t>ак</w:t>
      </w:r>
      <w:proofErr w:type="spellEnd"/>
      <w:r w:rsidRPr="002E0C72">
        <w:rPr>
          <w:sz w:val="24"/>
          <w:szCs w:val="24"/>
        </w:rPr>
        <w:t>.</w:t>
      </w:r>
      <w:proofErr w:type="gramEnd"/>
      <w:r w:rsidRPr="002E0C72">
        <w:rPr>
          <w:sz w:val="24"/>
          <w:szCs w:val="24"/>
        </w:rPr>
        <w:t xml:space="preserve"> </w:t>
      </w:r>
      <w:proofErr w:type="gramStart"/>
      <w:r w:rsidRPr="002E0C72">
        <w:rPr>
          <w:sz w:val="24"/>
          <w:szCs w:val="24"/>
        </w:rPr>
        <w:t>Н.Н. Бурденко» Минздрава России)</w:t>
      </w:r>
      <w:r w:rsidRPr="00EE6C14">
        <w:rPr>
          <w:sz w:val="24"/>
          <w:szCs w:val="24"/>
        </w:rPr>
        <w:t xml:space="preserve">,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№ 2645 от 27.09.2017 г., серия 90Л01 № 0009734, именуемое в дальнейшем «Исполнитель», в лице </w:t>
      </w:r>
      <w:r>
        <w:rPr>
          <w:sz w:val="24"/>
          <w:szCs w:val="24"/>
        </w:rPr>
        <w:t>__________________________________________________,</w:t>
      </w:r>
      <w:proofErr w:type="gramEnd"/>
    </w:p>
    <w:p w:rsidR="00316674" w:rsidRPr="006E785D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6E785D">
        <w:rPr>
          <w:sz w:val="24"/>
          <w:szCs w:val="24"/>
          <w:vertAlign w:val="superscript"/>
        </w:rPr>
        <w:t>(наименование должности, фамилия, имя, отчество представителя Исполнителя)</w:t>
      </w: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EE6C14">
        <w:rPr>
          <w:sz w:val="24"/>
          <w:szCs w:val="24"/>
        </w:rPr>
        <w:t>действующего</w:t>
      </w:r>
      <w:proofErr w:type="gramEnd"/>
      <w:r w:rsidRPr="00EE6C1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_________________________________________________________,</w:t>
      </w: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Исполнителя</w:t>
      </w:r>
      <w:r w:rsidRPr="00D90925">
        <w:rPr>
          <w:sz w:val="24"/>
          <w:szCs w:val="24"/>
          <w:vertAlign w:val="superscript"/>
        </w:rPr>
        <w:t>)</w:t>
      </w:r>
    </w:p>
    <w:p w:rsidR="00316674" w:rsidRPr="00EE6C1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>с одной стороны,</w:t>
      </w:r>
    </w:p>
    <w:p w:rsidR="00316674" w:rsidRPr="00EE6C1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316674" w:rsidRPr="0021273B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юридического лица, оплачивающего образовательн</w:t>
      </w:r>
      <w:r w:rsidR="00345C3B">
        <w:rPr>
          <w:sz w:val="24"/>
          <w:szCs w:val="24"/>
          <w:vertAlign w:val="superscript"/>
        </w:rPr>
        <w:t>ые</w:t>
      </w:r>
      <w:r>
        <w:rPr>
          <w:sz w:val="24"/>
          <w:szCs w:val="24"/>
          <w:vertAlign w:val="superscript"/>
        </w:rPr>
        <w:t xml:space="preserve"> услуг</w:t>
      </w:r>
      <w:r w:rsidR="00345C3B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)</w:t>
      </w: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в лице __________________________________________,</w:t>
      </w:r>
    </w:p>
    <w:p w:rsidR="00316674" w:rsidRPr="006E785D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6E785D">
        <w:rPr>
          <w:sz w:val="24"/>
          <w:szCs w:val="24"/>
          <w:vertAlign w:val="superscript"/>
        </w:rPr>
        <w:t xml:space="preserve">(наименование должности, фамилия, имя, отчество представителя </w:t>
      </w:r>
      <w:r>
        <w:rPr>
          <w:sz w:val="24"/>
          <w:szCs w:val="24"/>
          <w:vertAlign w:val="superscript"/>
        </w:rPr>
        <w:t>Заказчика</w:t>
      </w:r>
      <w:r w:rsidRPr="006E785D">
        <w:rPr>
          <w:sz w:val="24"/>
          <w:szCs w:val="24"/>
          <w:vertAlign w:val="superscript"/>
        </w:rPr>
        <w:t>)</w:t>
      </w: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EE6C14">
        <w:rPr>
          <w:sz w:val="24"/>
          <w:szCs w:val="24"/>
        </w:rPr>
        <w:t>действующего</w:t>
      </w:r>
      <w:proofErr w:type="gramEnd"/>
      <w:r w:rsidRPr="00EE6C1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_________________________________________________________,</w:t>
      </w:r>
    </w:p>
    <w:p w:rsidR="0031667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Заказчика</w:t>
      </w:r>
      <w:r w:rsidRPr="00D90925">
        <w:rPr>
          <w:sz w:val="24"/>
          <w:szCs w:val="24"/>
          <w:vertAlign w:val="superscript"/>
        </w:rPr>
        <w:t>)</w:t>
      </w:r>
    </w:p>
    <w:p w:rsidR="00316674" w:rsidRPr="00EE6C14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с </w:t>
      </w:r>
      <w:r>
        <w:rPr>
          <w:sz w:val="24"/>
          <w:szCs w:val="24"/>
        </w:rPr>
        <w:t>друго</w:t>
      </w:r>
      <w:r w:rsidRPr="00EE6C14">
        <w:rPr>
          <w:sz w:val="24"/>
          <w:szCs w:val="24"/>
        </w:rPr>
        <w:t>й стороны, совместно именуемые «Стороны» заключили настоящий договор (далее - Договор) о нижеследующем:</w:t>
      </w:r>
    </w:p>
    <w:p w:rsidR="00316674" w:rsidRPr="00F24D3D" w:rsidRDefault="00316674" w:rsidP="00316674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16"/>
          <w:szCs w:val="16"/>
        </w:rPr>
      </w:pPr>
    </w:p>
    <w:p w:rsidR="00316674" w:rsidRPr="00EE6C14" w:rsidRDefault="00316674" w:rsidP="00316674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EE6C14">
        <w:rPr>
          <w:b w:val="0"/>
          <w:sz w:val="24"/>
          <w:szCs w:val="24"/>
        </w:rPr>
        <w:t>Предмет Договора</w:t>
      </w:r>
    </w:p>
    <w:p w:rsidR="00316674" w:rsidRPr="00BE6D73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11786A">
        <w:rPr>
          <w:sz w:val="24"/>
          <w:szCs w:val="24"/>
        </w:rPr>
        <w:t xml:space="preserve">Заказчик в соответствии </w:t>
      </w:r>
      <w:r w:rsidRPr="00AF6446">
        <w:rPr>
          <w:sz w:val="24"/>
          <w:szCs w:val="24"/>
        </w:rPr>
        <w:t xml:space="preserve">с требованиями Федерального закона от 18.07.2011 </w:t>
      </w:r>
      <w:r>
        <w:t xml:space="preserve">№ </w:t>
      </w:r>
      <w:r w:rsidRPr="00AF6446">
        <w:rPr>
          <w:sz w:val="24"/>
          <w:szCs w:val="24"/>
        </w:rPr>
        <w:t xml:space="preserve">223-ФЗ «О закупках товаров, работ, услуг отдельными видами юридических лиц», </w:t>
      </w:r>
      <w:r>
        <w:rPr>
          <w:sz w:val="24"/>
          <w:szCs w:val="24"/>
        </w:rPr>
        <w:t xml:space="preserve">на основании </w:t>
      </w:r>
      <w:r w:rsidRPr="002F5AF1">
        <w:rPr>
          <w:sz w:val="24"/>
          <w:szCs w:val="24"/>
        </w:rPr>
        <w:t xml:space="preserve">пункта ___ Положения о закупке товаров, работ, услуг </w:t>
      </w:r>
      <w:r w:rsidR="002F5AF1" w:rsidRPr="002F5AF1">
        <w:rPr>
          <w:sz w:val="24"/>
          <w:szCs w:val="24"/>
          <w:vertAlign w:val="subscript"/>
        </w:rPr>
        <w:t>(указать локальный нормативный акт Заказчика)</w:t>
      </w:r>
      <w:r w:rsidRPr="002F5AF1">
        <w:rPr>
          <w:sz w:val="24"/>
          <w:szCs w:val="24"/>
        </w:rPr>
        <w:t>_______________________</w:t>
      </w:r>
      <w:r w:rsidRPr="00CB413F">
        <w:rPr>
          <w:sz w:val="24"/>
          <w:szCs w:val="24"/>
        </w:rPr>
        <w:t xml:space="preserve"> </w:t>
      </w:r>
      <w:r w:rsidRPr="0011786A">
        <w:rPr>
          <w:sz w:val="24"/>
          <w:szCs w:val="24"/>
        </w:rPr>
        <w:t xml:space="preserve">поручает, а Исполнитель </w:t>
      </w:r>
      <w:r w:rsidRPr="005F708D">
        <w:rPr>
          <w:sz w:val="24"/>
          <w:szCs w:val="24"/>
        </w:rPr>
        <w:t>принимает на себя обязательство</w:t>
      </w:r>
      <w:r w:rsidRPr="0011786A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</w:t>
      </w:r>
      <w:r w:rsidRPr="0011786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гражданам</w:t>
      </w:r>
      <w:r w:rsidR="00804A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786A">
        <w:rPr>
          <w:sz w:val="24"/>
          <w:szCs w:val="24"/>
        </w:rPr>
        <w:t xml:space="preserve">указанным в </w:t>
      </w:r>
      <w:r w:rsidR="00804AA4">
        <w:rPr>
          <w:sz w:val="24"/>
          <w:szCs w:val="24"/>
        </w:rPr>
        <w:t>п</w:t>
      </w:r>
      <w:r w:rsidRPr="0011786A">
        <w:rPr>
          <w:sz w:val="24"/>
          <w:szCs w:val="24"/>
        </w:rPr>
        <w:t xml:space="preserve">риложении №1 </w:t>
      </w:r>
      <w:r>
        <w:rPr>
          <w:sz w:val="24"/>
          <w:szCs w:val="24"/>
        </w:rPr>
        <w:t xml:space="preserve">к </w:t>
      </w:r>
      <w:r>
        <w:t xml:space="preserve">настоящему </w:t>
      </w:r>
      <w:r>
        <w:rPr>
          <w:sz w:val="24"/>
          <w:szCs w:val="24"/>
        </w:rPr>
        <w:t>Договору</w:t>
      </w:r>
      <w:r w:rsidR="00804AA4">
        <w:rPr>
          <w:sz w:val="24"/>
          <w:szCs w:val="24"/>
        </w:rPr>
        <w:t>,</w:t>
      </w:r>
      <w:r w:rsidRPr="00117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именуемым в дальнейшем </w:t>
      </w:r>
      <w:r w:rsidRPr="00AA7A12">
        <w:rPr>
          <w:sz w:val="24"/>
          <w:szCs w:val="24"/>
        </w:rPr>
        <w:t>«Обучающиеся», а</w:t>
      </w:r>
      <w:r>
        <w:rPr>
          <w:sz w:val="24"/>
          <w:szCs w:val="24"/>
        </w:rPr>
        <w:t xml:space="preserve"> по отдельности «</w:t>
      </w:r>
      <w:r>
        <w:t>Обучающийся</w:t>
      </w:r>
      <w:r>
        <w:rPr>
          <w:sz w:val="24"/>
          <w:szCs w:val="24"/>
        </w:rPr>
        <w:t xml:space="preserve">» платные образовательные </w:t>
      </w:r>
      <w:r w:rsidRPr="0011786A">
        <w:rPr>
          <w:sz w:val="24"/>
          <w:szCs w:val="24"/>
        </w:rPr>
        <w:t>услуги</w:t>
      </w:r>
      <w:proofErr w:type="gramEnd"/>
      <w:r w:rsidRPr="0011786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Услуги)</w:t>
      </w:r>
      <w:r w:rsidRPr="0011786A">
        <w:rPr>
          <w:sz w:val="24"/>
          <w:szCs w:val="24"/>
        </w:rPr>
        <w:t xml:space="preserve">, </w:t>
      </w:r>
      <w:r w:rsidRPr="00A1376F">
        <w:rPr>
          <w:sz w:val="24"/>
          <w:szCs w:val="24"/>
        </w:rPr>
        <w:t xml:space="preserve">по </w:t>
      </w:r>
      <w:r w:rsidRPr="00BE6D73">
        <w:rPr>
          <w:sz w:val="24"/>
          <w:szCs w:val="24"/>
        </w:rPr>
        <w:t xml:space="preserve">программе </w:t>
      </w:r>
      <w:proofErr w:type="gramStart"/>
      <w:r w:rsidRPr="00BE6D73">
        <w:rPr>
          <w:sz w:val="24"/>
          <w:szCs w:val="24"/>
        </w:rPr>
        <w:t>дополнительного</w:t>
      </w:r>
      <w:proofErr w:type="gramEnd"/>
      <w:r w:rsidRPr="00BE6D73">
        <w:rPr>
          <w:sz w:val="24"/>
          <w:szCs w:val="24"/>
        </w:rPr>
        <w:t xml:space="preserve"> профессионального образования (далее - ДПО)</w:t>
      </w:r>
    </w:p>
    <w:p w:rsidR="0031667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EE6C1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</w:t>
      </w:r>
      <w:r w:rsidRPr="00EE6C14">
        <w:rPr>
          <w:sz w:val="24"/>
          <w:szCs w:val="24"/>
        </w:rPr>
        <w:t>____________________________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center"/>
        <w:rPr>
          <w:sz w:val="24"/>
          <w:szCs w:val="24"/>
        </w:rPr>
      </w:pPr>
      <w:r w:rsidRPr="00EE6C14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 xml:space="preserve">дополнительной </w:t>
      </w:r>
      <w:r w:rsidRPr="00EE6C14">
        <w:rPr>
          <w:sz w:val="24"/>
          <w:szCs w:val="24"/>
          <w:vertAlign w:val="superscript"/>
        </w:rPr>
        <w:t>образовательной программы</w:t>
      </w:r>
      <w:r>
        <w:rPr>
          <w:sz w:val="24"/>
          <w:szCs w:val="24"/>
          <w:vertAlign w:val="superscript"/>
        </w:rPr>
        <w:t>)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rPr>
          <w:sz w:val="24"/>
          <w:szCs w:val="24"/>
        </w:rPr>
      </w:pPr>
      <w:r w:rsidRPr="00EE6C1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  <w:r w:rsidRPr="00EE6C14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Pr="00EE6C14">
        <w:rPr>
          <w:sz w:val="24"/>
          <w:szCs w:val="24"/>
        </w:rPr>
        <w:t>________________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EE6C14">
        <w:rPr>
          <w:sz w:val="24"/>
          <w:szCs w:val="24"/>
          <w:vertAlign w:val="superscript"/>
        </w:rPr>
        <w:t xml:space="preserve">форма обучения, </w:t>
      </w:r>
      <w:r>
        <w:rPr>
          <w:sz w:val="24"/>
          <w:szCs w:val="24"/>
          <w:vertAlign w:val="superscript"/>
        </w:rPr>
        <w:t>вид</w:t>
      </w:r>
      <w:r w:rsidRPr="00EE6C14"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  <w:vertAlign w:val="superscript"/>
        </w:rPr>
        <w:t>уровень и (или) направленность образовательной программы</w:t>
      </w:r>
      <w:r w:rsidRPr="00EE6C14">
        <w:rPr>
          <w:sz w:val="24"/>
          <w:szCs w:val="24"/>
          <w:vertAlign w:val="superscript"/>
        </w:rPr>
        <w:t xml:space="preserve"> или направления подготовки)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/>
        <w:rPr>
          <w:sz w:val="24"/>
          <w:szCs w:val="24"/>
        </w:rPr>
      </w:pPr>
      <w:r w:rsidRPr="00EE6C1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</w:t>
      </w:r>
      <w:r w:rsidRPr="00EE6C14">
        <w:rPr>
          <w:sz w:val="24"/>
          <w:szCs w:val="24"/>
        </w:rPr>
        <w:t xml:space="preserve"> образовательная программа) на условиях, предусмотренных настоящим договором, а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обязуется </w:t>
      </w:r>
      <w:proofErr w:type="gramStart"/>
      <w:r>
        <w:rPr>
          <w:sz w:val="24"/>
          <w:szCs w:val="24"/>
        </w:rPr>
        <w:t xml:space="preserve">принять и </w:t>
      </w:r>
      <w:r w:rsidRPr="00EE6C14">
        <w:rPr>
          <w:sz w:val="24"/>
          <w:szCs w:val="24"/>
        </w:rPr>
        <w:t>оплатить</w:t>
      </w:r>
      <w:proofErr w:type="gramEnd"/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эти У</w:t>
      </w:r>
      <w:r w:rsidRPr="00EE6C14">
        <w:rPr>
          <w:sz w:val="24"/>
          <w:szCs w:val="24"/>
        </w:rPr>
        <w:t>слуги</w:t>
      </w:r>
      <w:r>
        <w:rPr>
          <w:sz w:val="24"/>
          <w:szCs w:val="24"/>
        </w:rPr>
        <w:t>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1.2. Период </w:t>
      </w:r>
      <w:r w:rsidRPr="00EE6C14">
        <w:rPr>
          <w:sz w:val="24"/>
          <w:szCs w:val="24"/>
        </w:rPr>
        <w:t>освоения образовательной программы</w:t>
      </w:r>
      <w:r>
        <w:rPr>
          <w:sz w:val="24"/>
          <w:szCs w:val="24"/>
        </w:rPr>
        <w:t xml:space="preserve">: </w:t>
      </w:r>
      <w:r w:rsidRPr="006D00C3">
        <w:rPr>
          <w:sz w:val="24"/>
          <w:szCs w:val="24"/>
        </w:rPr>
        <w:t xml:space="preserve">с </w:t>
      </w:r>
      <w:r>
        <w:rPr>
          <w:sz w:val="24"/>
          <w:szCs w:val="24"/>
        </w:rPr>
        <w:t>_______</w:t>
      </w:r>
      <w:r w:rsidRPr="006D00C3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 xml:space="preserve">г. по </w:t>
      </w:r>
      <w:r>
        <w:rPr>
          <w:sz w:val="24"/>
          <w:szCs w:val="24"/>
        </w:rPr>
        <w:t>_______</w:t>
      </w:r>
      <w:r w:rsidRPr="006D00C3">
        <w:rPr>
          <w:sz w:val="24"/>
          <w:szCs w:val="24"/>
        </w:rPr>
        <w:t xml:space="preserve"> 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>г</w:t>
      </w:r>
      <w:r w:rsidRPr="00C814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 объеме _____ часов.</w:t>
      </w:r>
    </w:p>
    <w:p w:rsidR="00316674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1.3. Сроки оказания </w:t>
      </w:r>
      <w:r w:rsidR="00924458">
        <w:rPr>
          <w:sz w:val="24"/>
          <w:szCs w:val="24"/>
        </w:rPr>
        <w:t>У</w:t>
      </w:r>
      <w:r>
        <w:rPr>
          <w:sz w:val="24"/>
          <w:szCs w:val="24"/>
        </w:rPr>
        <w:t>слуг могут быть изменены дополнительным соглашением Сторон.</w:t>
      </w:r>
    </w:p>
    <w:p w:rsidR="00316674" w:rsidRPr="00AA0252" w:rsidRDefault="00316674" w:rsidP="0031667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316674" w:rsidRPr="00992543" w:rsidRDefault="00316674" w:rsidP="00316674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992543">
        <w:rPr>
          <w:b w:val="0"/>
          <w:sz w:val="24"/>
          <w:szCs w:val="24"/>
        </w:rPr>
        <w:t xml:space="preserve">2. Права и обязанности </w:t>
      </w:r>
      <w:r>
        <w:rPr>
          <w:b w:val="0"/>
          <w:sz w:val="24"/>
          <w:szCs w:val="24"/>
        </w:rPr>
        <w:t>Сторон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E6C1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вправе: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EE6C14">
        <w:rPr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sz w:val="24"/>
          <w:szCs w:val="24"/>
        </w:rPr>
        <w:t xml:space="preserve">системы оценок, </w:t>
      </w:r>
      <w:r w:rsidRPr="00EE6C14">
        <w:rPr>
          <w:sz w:val="24"/>
          <w:szCs w:val="24"/>
        </w:rPr>
        <w:t>формы</w:t>
      </w:r>
      <w:r>
        <w:rPr>
          <w:sz w:val="24"/>
          <w:szCs w:val="24"/>
        </w:rPr>
        <w:t>, порядок проведения аттестации Обучающегося</w:t>
      </w:r>
      <w:r w:rsidRPr="00EE6C14">
        <w:rPr>
          <w:sz w:val="24"/>
          <w:szCs w:val="24"/>
        </w:rPr>
        <w:t>.</w:t>
      </w:r>
    </w:p>
    <w:p w:rsidR="00316674" w:rsidRDefault="00316674" w:rsidP="00316674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D716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Pr="00EE6C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Требовать от </w:t>
      </w:r>
      <w:r w:rsidRPr="00D66744">
        <w:rPr>
          <w:b w:val="0"/>
          <w:sz w:val="24"/>
          <w:szCs w:val="24"/>
        </w:rPr>
        <w:t>Обучающегося</w:t>
      </w:r>
      <w:r>
        <w:rPr>
          <w:b w:val="0"/>
          <w:sz w:val="24"/>
          <w:szCs w:val="24"/>
        </w:rPr>
        <w:t xml:space="preserve"> посещения занятий, выполнения учебных занятий по образовательной программе, соблюдение правил внутреннего распорядка.</w:t>
      </w:r>
    </w:p>
    <w:p w:rsidR="00316674" w:rsidRDefault="00316674" w:rsidP="00316674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D7162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Требовать от Заказчика соблюдения </w:t>
      </w:r>
      <w:proofErr w:type="gramStart"/>
      <w:r>
        <w:rPr>
          <w:b w:val="0"/>
          <w:sz w:val="24"/>
          <w:szCs w:val="24"/>
        </w:rPr>
        <w:t>Обучающимися</w:t>
      </w:r>
      <w:proofErr w:type="gramEnd"/>
      <w:r>
        <w:rPr>
          <w:b w:val="0"/>
          <w:sz w:val="24"/>
          <w:szCs w:val="24"/>
        </w:rPr>
        <w:t xml:space="preserve"> их обязанностей в процессе обучения.</w:t>
      </w:r>
    </w:p>
    <w:p w:rsidR="00316674" w:rsidRPr="00EE6C14" w:rsidRDefault="00316674" w:rsidP="00316674">
      <w:pPr>
        <w:pStyle w:val="20"/>
        <w:shd w:val="clear" w:color="auto" w:fill="auto"/>
        <w:tabs>
          <w:tab w:val="left" w:pos="1418"/>
        </w:tabs>
        <w:spacing w:after="0" w:line="240" w:lineRule="auto"/>
        <w:ind w:right="23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Pr="00EE6C14">
        <w:rPr>
          <w:b w:val="0"/>
          <w:sz w:val="24"/>
          <w:szCs w:val="24"/>
        </w:rPr>
        <w:t>Исполнитель имеет иные права, установленные действующим законодательством Российской Федерации.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E6C14">
        <w:rPr>
          <w:sz w:val="24"/>
          <w:szCs w:val="24"/>
        </w:rPr>
        <w:t>Исполнитель обязан:</w:t>
      </w:r>
    </w:p>
    <w:p w:rsidR="0031667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2.3.1. Довести до Заказчика и Обучающегося информацию по вопросам предоставления платных образовательных услуг в порядке и объеме, предусмотренных законодательством Российской Федерации, о</w:t>
      </w:r>
      <w:r w:rsidRPr="00EE6C14">
        <w:rPr>
          <w:sz w:val="24"/>
          <w:szCs w:val="24"/>
        </w:rPr>
        <w:t xml:space="preserve">знакомить с </w:t>
      </w:r>
      <w:r>
        <w:rPr>
          <w:sz w:val="24"/>
          <w:szCs w:val="24"/>
        </w:rPr>
        <w:t>л</w:t>
      </w:r>
      <w:r w:rsidRPr="00EE6C14">
        <w:rPr>
          <w:sz w:val="24"/>
          <w:szCs w:val="24"/>
        </w:rPr>
        <w:t xml:space="preserve">окальными нормативными документами, касающимися </w:t>
      </w:r>
      <w:r w:rsidR="00924458">
        <w:rPr>
          <w:sz w:val="24"/>
          <w:szCs w:val="24"/>
        </w:rPr>
        <w:t xml:space="preserve">образовательного </w:t>
      </w:r>
      <w:r w:rsidRPr="00EE6C14">
        <w:rPr>
          <w:sz w:val="24"/>
          <w:szCs w:val="24"/>
        </w:rPr>
        <w:t>процесса</w:t>
      </w:r>
      <w:r w:rsidR="00924458">
        <w:rPr>
          <w:sz w:val="24"/>
          <w:szCs w:val="24"/>
        </w:rPr>
        <w:t xml:space="preserve"> по программам ДПО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Исполнителя</w:t>
      </w:r>
      <w:r>
        <w:rPr>
          <w:sz w:val="24"/>
          <w:szCs w:val="24"/>
        </w:rPr>
        <w:t>.</w:t>
      </w:r>
    </w:p>
    <w:p w:rsidR="0031667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2.3.2. Разъяснить Обучающимся их права и обязанности, предусмотренные действующим законодательством и настоящим договором.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proofErr w:type="gramStart"/>
      <w:r w:rsidRPr="00EE6C14">
        <w:rPr>
          <w:sz w:val="24"/>
          <w:szCs w:val="24"/>
        </w:rPr>
        <w:t>Организовать и обеспечить</w:t>
      </w:r>
      <w:proofErr w:type="gramEnd"/>
      <w:r w:rsidRPr="00EE6C14">
        <w:rPr>
          <w:sz w:val="24"/>
          <w:szCs w:val="24"/>
        </w:rPr>
        <w:t xml:space="preserve"> надлежащее предоставление </w:t>
      </w:r>
      <w:r w:rsidR="00924458">
        <w:rPr>
          <w:sz w:val="24"/>
          <w:szCs w:val="24"/>
        </w:rPr>
        <w:t>У</w:t>
      </w:r>
      <w:r w:rsidRPr="00EE6C14">
        <w:rPr>
          <w:sz w:val="24"/>
          <w:szCs w:val="24"/>
        </w:rPr>
        <w:t xml:space="preserve">слуг в соответствии с образовательной программой, предусмотренной </w:t>
      </w:r>
      <w:r>
        <w:rPr>
          <w:sz w:val="24"/>
          <w:szCs w:val="24"/>
        </w:rPr>
        <w:t xml:space="preserve">пунктом 1.1. </w:t>
      </w:r>
      <w:r w:rsidRPr="00EE6C14">
        <w:rPr>
          <w:sz w:val="24"/>
          <w:szCs w:val="24"/>
        </w:rPr>
        <w:t xml:space="preserve">настоящего Договора. </w:t>
      </w:r>
      <w:r w:rsidR="00924458">
        <w:rPr>
          <w:sz w:val="24"/>
          <w:szCs w:val="24"/>
        </w:rPr>
        <w:t>У</w:t>
      </w:r>
      <w:r>
        <w:rPr>
          <w:sz w:val="24"/>
          <w:szCs w:val="24"/>
        </w:rPr>
        <w:t>слуги оказываются</w:t>
      </w:r>
      <w:r w:rsidRPr="00EE6C14">
        <w:rPr>
          <w:sz w:val="24"/>
          <w:szCs w:val="24"/>
        </w:rPr>
        <w:t xml:space="preserve"> в соответствии с учебным планом, расписанием занятий Исполнителя.</w:t>
      </w:r>
    </w:p>
    <w:p w:rsidR="00316674" w:rsidRDefault="00316674" w:rsidP="00316674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EE6C14"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уважение человеческого достоинства, защиту от физического и психического насилия, охрану жизни и здоровья.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 w:rsidRPr="005D2C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D2C0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D2C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 xml:space="preserve">Предоставить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возможность пользоваться оборудованием, лабораториями, учебно-методическими кабинетами, фондами библиотеки Исполнителя.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proofErr w:type="gramStart"/>
      <w:r>
        <w:rPr>
          <w:sz w:val="24"/>
          <w:szCs w:val="24"/>
        </w:rPr>
        <w:t xml:space="preserve">Предоставить Обучающимся возможность обращаться к </w:t>
      </w:r>
      <w:r w:rsidRPr="00EE6C14">
        <w:rPr>
          <w:sz w:val="24"/>
          <w:szCs w:val="24"/>
        </w:rPr>
        <w:t xml:space="preserve">профессорско-преподавательскому составу Исполнителя по вопросам, касающимся </w:t>
      </w:r>
      <w:r>
        <w:rPr>
          <w:sz w:val="24"/>
          <w:szCs w:val="24"/>
        </w:rPr>
        <w:t xml:space="preserve">образовательного </w:t>
      </w:r>
      <w:r w:rsidRPr="00EE6C14"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>по программе ДПО Исполнителя</w:t>
      </w:r>
      <w:r w:rsidRPr="00EE6C14">
        <w:rPr>
          <w:sz w:val="24"/>
          <w:szCs w:val="24"/>
        </w:rPr>
        <w:t>.</w:t>
      </w:r>
      <w:proofErr w:type="gramEnd"/>
    </w:p>
    <w:p w:rsidR="00316674" w:rsidRPr="00EE6C14" w:rsidRDefault="00316674" w:rsidP="00316674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Pr="00EE6C14">
        <w:rPr>
          <w:sz w:val="24"/>
          <w:szCs w:val="24"/>
        </w:rPr>
        <w:t>П</w:t>
      </w:r>
      <w:r>
        <w:rPr>
          <w:sz w:val="24"/>
          <w:szCs w:val="24"/>
        </w:rPr>
        <w:t xml:space="preserve">редоставлять Заказчику и Обучающемуся </w:t>
      </w:r>
      <w:r w:rsidRPr="00EE6C14">
        <w:rPr>
          <w:sz w:val="24"/>
          <w:szCs w:val="24"/>
        </w:rPr>
        <w:t xml:space="preserve">полную и достоверную информацию об оценке </w:t>
      </w:r>
      <w:r>
        <w:rPr>
          <w:sz w:val="24"/>
          <w:szCs w:val="24"/>
        </w:rPr>
        <w:t xml:space="preserve">его </w:t>
      </w:r>
      <w:r w:rsidRPr="00EE6C14">
        <w:rPr>
          <w:sz w:val="24"/>
          <w:szCs w:val="24"/>
        </w:rPr>
        <w:t>знаний, умений и навыков.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proofErr w:type="gramStart"/>
      <w:r w:rsidRPr="00EE6C14">
        <w:rPr>
          <w:sz w:val="24"/>
          <w:szCs w:val="24"/>
        </w:rPr>
        <w:t xml:space="preserve">По окончании </w:t>
      </w:r>
      <w:r w:rsidR="002C204E">
        <w:rPr>
          <w:sz w:val="24"/>
          <w:szCs w:val="24"/>
        </w:rPr>
        <w:t>периода освоения образовательной программы</w:t>
      </w:r>
      <w:r w:rsidRPr="00EE6C14">
        <w:rPr>
          <w:sz w:val="24"/>
          <w:szCs w:val="24"/>
        </w:rPr>
        <w:t xml:space="preserve">, установленного в п. 1.2. настоящего Договора, организовать для </w:t>
      </w:r>
      <w:r>
        <w:rPr>
          <w:sz w:val="24"/>
          <w:szCs w:val="24"/>
        </w:rPr>
        <w:t>Обучающегося</w:t>
      </w:r>
      <w:r w:rsidRPr="00EE6C14">
        <w:rPr>
          <w:sz w:val="24"/>
          <w:szCs w:val="24"/>
        </w:rPr>
        <w:t xml:space="preserve"> проведение итоговой аттестации, после успешно</w:t>
      </w:r>
      <w:r>
        <w:rPr>
          <w:sz w:val="24"/>
          <w:szCs w:val="24"/>
        </w:rPr>
        <w:t>го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прохождения </w:t>
      </w:r>
      <w:r w:rsidRPr="00EE6C14">
        <w:rPr>
          <w:sz w:val="24"/>
          <w:szCs w:val="24"/>
        </w:rPr>
        <w:t>которой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выдать </w:t>
      </w:r>
      <w:r>
        <w:rPr>
          <w:sz w:val="24"/>
          <w:szCs w:val="24"/>
        </w:rPr>
        <w:t>удостоверение о повышении квалификации с указанием объема освоенных знаний, при условии оплаты Заказчиком обучения в полном объеме в соответствии с условиями настоящего Договора</w:t>
      </w:r>
      <w:r w:rsidRPr="00EE6C14">
        <w:rPr>
          <w:sz w:val="24"/>
          <w:szCs w:val="24"/>
        </w:rPr>
        <w:t>.</w:t>
      </w:r>
      <w:proofErr w:type="gramEnd"/>
    </w:p>
    <w:p w:rsidR="0031667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328B4">
        <w:rPr>
          <w:sz w:val="24"/>
          <w:szCs w:val="24"/>
        </w:rPr>
        <w:t>Удостоверение о повышении квалификации не выдается в случае непосещения Слушателями занятий в процессе обучения без уважительных причин.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Исполнять </w:t>
      </w:r>
      <w:r w:rsidRPr="00EE6C14">
        <w:rPr>
          <w:sz w:val="24"/>
          <w:szCs w:val="24"/>
        </w:rPr>
        <w:t>иные обязанности, установленные действующим законодательством Российской Федерации.</w:t>
      </w:r>
    </w:p>
    <w:p w:rsidR="00316674" w:rsidRPr="000765BB" w:rsidRDefault="00316674" w:rsidP="001A4F49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5BB">
        <w:rPr>
          <w:rFonts w:ascii="Times New Roman" w:hAnsi="Times New Roman"/>
          <w:sz w:val="24"/>
          <w:szCs w:val="24"/>
        </w:rPr>
        <w:t xml:space="preserve">2.4. Заказчик вправе получать информацию от Исполнителя и Обучающегося по вопросам предоставления </w:t>
      </w:r>
      <w:r w:rsidR="004D419E">
        <w:rPr>
          <w:rFonts w:ascii="Times New Roman" w:hAnsi="Times New Roman"/>
          <w:sz w:val="24"/>
          <w:szCs w:val="24"/>
        </w:rPr>
        <w:t>У</w:t>
      </w:r>
      <w:r w:rsidRPr="000765BB">
        <w:rPr>
          <w:rFonts w:ascii="Times New Roman" w:hAnsi="Times New Roman"/>
          <w:sz w:val="24"/>
          <w:szCs w:val="24"/>
        </w:rPr>
        <w:t>слуг по настоящему Договору.</w:t>
      </w:r>
    </w:p>
    <w:p w:rsidR="00316674" w:rsidRPr="000765BB" w:rsidRDefault="00316674" w:rsidP="001A4F49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5BB">
        <w:rPr>
          <w:rFonts w:ascii="Times New Roman" w:hAnsi="Times New Roman"/>
          <w:sz w:val="24"/>
          <w:szCs w:val="24"/>
        </w:rPr>
        <w:t>2.5. Заказчик обязан:</w:t>
      </w:r>
    </w:p>
    <w:p w:rsidR="00316674" w:rsidRPr="000765BB" w:rsidRDefault="00316674" w:rsidP="001A4F49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5BB">
        <w:rPr>
          <w:rFonts w:ascii="Times New Roman" w:hAnsi="Times New Roman"/>
          <w:sz w:val="24"/>
          <w:szCs w:val="24"/>
        </w:rPr>
        <w:t xml:space="preserve">2.5.1. Своевременно </w:t>
      </w:r>
      <w:r w:rsidR="000765BB" w:rsidRPr="000765BB">
        <w:rPr>
          <w:rFonts w:ascii="Times New Roman" w:hAnsi="Times New Roman"/>
          <w:sz w:val="24"/>
          <w:szCs w:val="24"/>
        </w:rPr>
        <w:t>оплачивать</w:t>
      </w:r>
      <w:r w:rsidRPr="000765BB">
        <w:rPr>
          <w:rFonts w:ascii="Times New Roman" w:hAnsi="Times New Roman"/>
          <w:sz w:val="24"/>
          <w:szCs w:val="24"/>
        </w:rPr>
        <w:t xml:space="preserve"> предоставляемые </w:t>
      </w:r>
      <w:proofErr w:type="gramStart"/>
      <w:r w:rsidRPr="000765B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765BB">
        <w:rPr>
          <w:rFonts w:ascii="Times New Roman" w:hAnsi="Times New Roman"/>
          <w:sz w:val="24"/>
          <w:szCs w:val="24"/>
        </w:rPr>
        <w:t xml:space="preserve"> </w:t>
      </w:r>
      <w:r w:rsidR="000765BB" w:rsidRPr="000765BB">
        <w:rPr>
          <w:rFonts w:ascii="Times New Roman" w:hAnsi="Times New Roman"/>
          <w:sz w:val="24"/>
          <w:szCs w:val="24"/>
        </w:rPr>
        <w:t>У</w:t>
      </w:r>
      <w:r w:rsidRPr="000765BB">
        <w:rPr>
          <w:rFonts w:ascii="Times New Roman" w:hAnsi="Times New Roman"/>
          <w:sz w:val="24"/>
          <w:szCs w:val="24"/>
        </w:rPr>
        <w:t>слуги в размере и порядке, установленными настоящим Договором, а также предоставлять платежные документы, подтверждающие оплату.</w:t>
      </w:r>
    </w:p>
    <w:p w:rsidR="00316674" w:rsidRPr="00EE6C14" w:rsidRDefault="00316674" w:rsidP="001A4F49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2.5.2. Требовать от Обучающегося исполнения обязанностей:</w:t>
      </w:r>
    </w:p>
    <w:p w:rsidR="00316674" w:rsidRPr="00EE6C14" w:rsidRDefault="00316674" w:rsidP="001A4F49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выполнять требования Устава Исполнителя, </w:t>
      </w:r>
      <w:r w:rsidRPr="00781916">
        <w:rPr>
          <w:sz w:val="24"/>
          <w:szCs w:val="24"/>
        </w:rPr>
        <w:t>правил внутреннего распорядка</w:t>
      </w:r>
      <w:r w:rsidRPr="00EE6C14">
        <w:rPr>
          <w:sz w:val="24"/>
          <w:szCs w:val="24"/>
        </w:rPr>
        <w:t xml:space="preserve">, </w:t>
      </w:r>
      <w:r>
        <w:rPr>
          <w:sz w:val="24"/>
          <w:szCs w:val="24"/>
        </w:rPr>
        <w:t>и иных</w:t>
      </w:r>
      <w:r w:rsidRPr="00EE6C14">
        <w:rPr>
          <w:sz w:val="24"/>
          <w:szCs w:val="24"/>
        </w:rPr>
        <w:t xml:space="preserve"> локальных нормативных актов Исполнителя</w:t>
      </w:r>
      <w:r>
        <w:rPr>
          <w:sz w:val="24"/>
          <w:szCs w:val="24"/>
        </w:rPr>
        <w:t xml:space="preserve"> по вопросам организации и осуществления образовательной деятельности, вопросов</w:t>
      </w:r>
      <w:r w:rsidRPr="00EE6C14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 xml:space="preserve">по программе ДПО </w:t>
      </w:r>
      <w:r w:rsidRPr="00EE6C14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  <w:proofErr w:type="gramEnd"/>
    </w:p>
    <w:p w:rsidR="00316674" w:rsidRDefault="00316674" w:rsidP="00316674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д</w:t>
      </w:r>
      <w:r w:rsidRPr="00EE6C14">
        <w:rPr>
          <w:sz w:val="24"/>
          <w:szCs w:val="24"/>
        </w:rPr>
        <w:t xml:space="preserve">обросовестно и в установленные сроки осваивать образовательную программу, выполнять учебный план, посещать занятия, осуществлять самостоятельную подготовку к занятиям, выполнять задания, данные профессорско-преподавательским составом, </w:t>
      </w:r>
      <w:r>
        <w:rPr>
          <w:sz w:val="24"/>
          <w:szCs w:val="24"/>
        </w:rPr>
        <w:t>куратором</w:t>
      </w:r>
      <w:r w:rsidRPr="00EE6C14">
        <w:rPr>
          <w:sz w:val="24"/>
          <w:szCs w:val="24"/>
        </w:rPr>
        <w:t xml:space="preserve"> в рамках образовательной программы</w:t>
      </w:r>
      <w:r>
        <w:rPr>
          <w:sz w:val="24"/>
          <w:szCs w:val="24"/>
        </w:rPr>
        <w:t>;</w:t>
      </w:r>
    </w:p>
    <w:p w:rsidR="0031667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Федерации;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Pr="00EE6C14">
        <w:rPr>
          <w:sz w:val="24"/>
          <w:szCs w:val="24"/>
        </w:rPr>
        <w:t xml:space="preserve"> процессе обучения оформлять необходимые для освоения образовательной программы документы, предоставлять их </w:t>
      </w:r>
      <w:r>
        <w:rPr>
          <w:sz w:val="24"/>
          <w:szCs w:val="24"/>
        </w:rPr>
        <w:t xml:space="preserve">своему куратору </w:t>
      </w:r>
      <w:r w:rsidRPr="00EE6C14">
        <w:rPr>
          <w:sz w:val="24"/>
          <w:szCs w:val="24"/>
        </w:rPr>
        <w:t>по его требованию</w:t>
      </w:r>
      <w:r>
        <w:rPr>
          <w:sz w:val="24"/>
          <w:szCs w:val="24"/>
        </w:rPr>
        <w:t>;</w:t>
      </w:r>
      <w:r w:rsidRPr="00EE6C14">
        <w:rPr>
          <w:color w:val="C00000"/>
          <w:sz w:val="24"/>
          <w:szCs w:val="24"/>
        </w:rPr>
        <w:t xml:space="preserve"> 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EE6C14">
        <w:rPr>
          <w:sz w:val="24"/>
          <w:szCs w:val="24"/>
        </w:rPr>
        <w:t xml:space="preserve">звещать Исполнителя о причинах своего отсутствия на занятиях </w:t>
      </w:r>
      <w:r w:rsidRPr="00EE6C14">
        <w:rPr>
          <w:color w:val="C00000"/>
          <w:sz w:val="24"/>
          <w:szCs w:val="24"/>
        </w:rPr>
        <w:t xml:space="preserve"> </w:t>
      </w:r>
      <w:r w:rsidRPr="00EE6C14">
        <w:rPr>
          <w:sz w:val="24"/>
          <w:szCs w:val="24"/>
        </w:rPr>
        <w:t>не позднее дня, следующего за днем возникновения причины отсутствия на занятиях</w:t>
      </w:r>
      <w:r>
        <w:rPr>
          <w:sz w:val="24"/>
          <w:szCs w:val="24"/>
        </w:rPr>
        <w:t>;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у</w:t>
      </w:r>
      <w:r w:rsidRPr="00EE6C14">
        <w:rPr>
          <w:sz w:val="24"/>
          <w:szCs w:val="24"/>
        </w:rPr>
        <w:t>важать честь и достоинство других обучающихся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преподавателей,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 w:rsidRPr="00EE6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пациент</w:t>
      </w:r>
      <w:r>
        <w:rPr>
          <w:sz w:val="24"/>
          <w:szCs w:val="24"/>
        </w:rPr>
        <w:t xml:space="preserve">ов </w:t>
      </w:r>
      <w:r w:rsidRPr="00EE6C14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:rsidR="00316674" w:rsidRPr="00EE6C14" w:rsidRDefault="00316674" w:rsidP="00316674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б</w:t>
      </w:r>
      <w:r w:rsidRPr="00EE6C14">
        <w:rPr>
          <w:sz w:val="24"/>
          <w:szCs w:val="24"/>
        </w:rPr>
        <w:t>ережно относиться к имуществу Исполнителя.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Возмещать ущерб, причиненный имуществу Исполнителя, в соответствии с действующим законодательством Российской Федерации</w:t>
      </w:r>
      <w:r>
        <w:rPr>
          <w:sz w:val="24"/>
          <w:szCs w:val="24"/>
        </w:rPr>
        <w:t xml:space="preserve">; </w:t>
      </w:r>
    </w:p>
    <w:p w:rsidR="00316674" w:rsidRDefault="00316674" w:rsidP="00316674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Pr="00EE6C14">
        <w:rPr>
          <w:sz w:val="24"/>
          <w:szCs w:val="24"/>
        </w:rPr>
        <w:t xml:space="preserve"> недельный срок сообщать об изменении своих данных, указанных в настоящем Договоре</w:t>
      </w:r>
      <w:r>
        <w:rPr>
          <w:sz w:val="24"/>
          <w:szCs w:val="24"/>
        </w:rPr>
        <w:t>.</w:t>
      </w:r>
    </w:p>
    <w:p w:rsidR="00316674" w:rsidRDefault="00316674" w:rsidP="00316674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>сполнять</w:t>
      </w:r>
      <w:r w:rsidRPr="00EE6C14">
        <w:rPr>
          <w:b w:val="0"/>
          <w:sz w:val="24"/>
          <w:szCs w:val="24"/>
        </w:rPr>
        <w:t xml:space="preserve"> иные обязанности, установленные действующим законодательством Российской Федерации.</w:t>
      </w:r>
    </w:p>
    <w:p w:rsidR="00316674" w:rsidRPr="00D003B4" w:rsidRDefault="00316674" w:rsidP="00316674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16"/>
          <w:szCs w:val="16"/>
        </w:rPr>
      </w:pPr>
    </w:p>
    <w:p w:rsidR="00316674" w:rsidRPr="001C160A" w:rsidRDefault="00F673E4" w:rsidP="00316674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16674" w:rsidRPr="001C160A">
        <w:rPr>
          <w:rFonts w:ascii="Times New Roman" w:hAnsi="Times New Roman" w:cs="Times New Roman"/>
          <w:bCs/>
          <w:sz w:val="24"/>
          <w:szCs w:val="24"/>
        </w:rPr>
        <w:t>. Стоимость услуг и порядок оплаты</w:t>
      </w:r>
    </w:p>
    <w:p w:rsidR="00316674" w:rsidRPr="001C160A" w:rsidRDefault="00F673E4" w:rsidP="00316674">
      <w:pPr>
        <w:pStyle w:val="af0"/>
        <w:tabs>
          <w:tab w:val="left" w:pos="1134"/>
        </w:tabs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16674" w:rsidRPr="001C160A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1C160A">
        <w:rPr>
          <w:rFonts w:ascii="Times New Roman" w:hAnsi="Times New Roman" w:cs="Times New Roman"/>
          <w:bCs/>
          <w:sz w:val="24"/>
          <w:szCs w:val="24"/>
        </w:rPr>
        <w:t>С</w:t>
      </w:r>
      <w:r w:rsidR="00316674" w:rsidRPr="001C160A">
        <w:rPr>
          <w:rFonts w:ascii="Times New Roman" w:hAnsi="Times New Roman" w:cs="Times New Roman"/>
          <w:bCs/>
          <w:sz w:val="24"/>
          <w:szCs w:val="24"/>
        </w:rPr>
        <w:t xml:space="preserve">тоимость </w:t>
      </w:r>
      <w:r w:rsidR="00F12C46">
        <w:rPr>
          <w:rFonts w:ascii="Times New Roman" w:hAnsi="Times New Roman" w:cs="Times New Roman"/>
          <w:bCs/>
          <w:sz w:val="24"/>
          <w:szCs w:val="24"/>
        </w:rPr>
        <w:t>У</w:t>
      </w:r>
      <w:r w:rsidR="00316674" w:rsidRPr="001C160A">
        <w:rPr>
          <w:rFonts w:ascii="Times New Roman" w:hAnsi="Times New Roman" w:cs="Times New Roman"/>
          <w:bCs/>
          <w:sz w:val="24"/>
          <w:szCs w:val="24"/>
        </w:rPr>
        <w:t>слуг составляет</w:t>
      </w:r>
      <w:proofErr w:type="gramStart"/>
      <w:r w:rsidR="00316674" w:rsidRPr="001C160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316674" w:rsidRPr="001C160A" w:rsidRDefault="00316674" w:rsidP="003166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160A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__________________________(__________________________________) тысяч рублей 00 копеек</w:t>
      </w:r>
      <w:r w:rsidRPr="001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74" w:rsidRPr="001C160A" w:rsidRDefault="00316674" w:rsidP="00316674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60A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316674" w:rsidRPr="001C160A" w:rsidRDefault="00316674" w:rsidP="003166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160A">
        <w:rPr>
          <w:rFonts w:ascii="Times New Roman" w:eastAsia="Times New Roman" w:hAnsi="Times New Roman" w:cs="Times New Roman"/>
          <w:sz w:val="24"/>
          <w:szCs w:val="24"/>
        </w:rPr>
        <w:t>(НДС  не облагается согласно п</w:t>
      </w:r>
      <w:r w:rsidR="003711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11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14 п</w:t>
      </w:r>
      <w:r w:rsidR="003711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2 ст</w:t>
      </w:r>
      <w:r w:rsidR="003711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149 Налогового кодекса Российской Федерации).</w:t>
      </w:r>
    </w:p>
    <w:p w:rsidR="00316674" w:rsidRPr="001C160A" w:rsidRDefault="0031667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0A">
        <w:rPr>
          <w:rFonts w:ascii="Times New Roman" w:hAnsi="Times New Roman"/>
          <w:sz w:val="24"/>
          <w:szCs w:val="24"/>
        </w:rPr>
        <w:t xml:space="preserve">Цена </w:t>
      </w:r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proofErr w:type="gramStart"/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>является твердой и определяется</w:t>
      </w:r>
      <w:proofErr w:type="gramEnd"/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весь срок его исполнения, кроме случаев, установленных действующим законодательством Российской Федерации.</w:t>
      </w:r>
    </w:p>
    <w:p w:rsidR="00316674" w:rsidRPr="00F12C46" w:rsidRDefault="00F673E4" w:rsidP="00316674">
      <w:pPr>
        <w:tabs>
          <w:tab w:val="num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1A4F49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оплату </w:t>
      </w:r>
      <w:r w:rsidR="00F12C4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по настоящему Договору путем перечисления денежных средств на </w:t>
      </w:r>
      <w:r w:rsidR="00316674" w:rsidRPr="00F12C46">
        <w:rPr>
          <w:rFonts w:ascii="Times New Roman" w:eastAsia="Times New Roman" w:hAnsi="Times New Roman"/>
          <w:sz w:val="24"/>
          <w:szCs w:val="24"/>
        </w:rPr>
        <w:t>лицевой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Исполнителя на основании счета </w:t>
      </w:r>
      <w:r w:rsidR="00316674" w:rsidRPr="00F12C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Исполнителя. </w:t>
      </w:r>
    </w:p>
    <w:p w:rsidR="00316674" w:rsidRPr="00F12C46" w:rsidRDefault="00F673E4" w:rsidP="00316674">
      <w:pPr>
        <w:tabs>
          <w:tab w:val="num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1A4F49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74" w:rsidRPr="00F12C46">
        <w:rPr>
          <w:rFonts w:ascii="Times New Roman" w:hAnsi="Times New Roman"/>
          <w:sz w:val="24"/>
          <w:szCs w:val="24"/>
          <w:lang w:eastAsia="ru-RU"/>
        </w:rPr>
        <w:t xml:space="preserve">Оплата за оказанные </w:t>
      </w:r>
      <w:r w:rsidR="00F12C46">
        <w:rPr>
          <w:rFonts w:ascii="Times New Roman" w:hAnsi="Times New Roman"/>
          <w:sz w:val="24"/>
          <w:szCs w:val="24"/>
          <w:lang w:eastAsia="ru-RU"/>
        </w:rPr>
        <w:t>У</w:t>
      </w:r>
      <w:r w:rsidR="00316674" w:rsidRPr="00F12C46">
        <w:rPr>
          <w:rFonts w:ascii="Times New Roman" w:hAnsi="Times New Roman"/>
          <w:sz w:val="24"/>
          <w:szCs w:val="24"/>
          <w:lang w:eastAsia="ru-RU"/>
        </w:rPr>
        <w:t xml:space="preserve">слуги Исполнителя, осуществляется Заказчиком в срок не более 30 дней </w:t>
      </w:r>
      <w:proofErr w:type="gramStart"/>
      <w:r w:rsidR="00316674" w:rsidRPr="00F12C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="00316674" w:rsidRPr="00F12C46">
        <w:rPr>
          <w:rFonts w:ascii="Times New Roman" w:hAnsi="Times New Roman"/>
          <w:sz w:val="24"/>
          <w:szCs w:val="24"/>
          <w:lang w:eastAsia="ru-RU"/>
        </w:rPr>
        <w:t xml:space="preserve"> Заказчиком 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акта об оказанных услугах</w:t>
      </w:r>
      <w:r w:rsidR="00316674" w:rsidRPr="00F12C46">
        <w:rPr>
          <w:rFonts w:ascii="Times New Roman" w:hAnsi="Times New Roman"/>
          <w:sz w:val="24"/>
          <w:szCs w:val="24"/>
          <w:lang w:eastAsia="ru-RU"/>
        </w:rPr>
        <w:t>.</w:t>
      </w:r>
    </w:p>
    <w:p w:rsidR="00316674" w:rsidRPr="00F12C46" w:rsidRDefault="00F673E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1A4F49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Заказчика по оплате </w:t>
      </w:r>
      <w:r w:rsidR="000D3F30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считаются исполненными в момент списания денежных сре</w:t>
      </w:r>
      <w:proofErr w:type="gramStart"/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дств с р</w:t>
      </w:r>
      <w:proofErr w:type="gramEnd"/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асчетного счета Заказчика. Подтверждением исполнения обязанности Заказчиком по оплате </w:t>
      </w:r>
      <w:r w:rsidR="000D3F30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считаться документы, указывающие на момент списания с расчетного счета Заказчика сумм по настоящему Договору.</w:t>
      </w:r>
    </w:p>
    <w:p w:rsidR="00316674" w:rsidRPr="00F12C46" w:rsidRDefault="00F673E4" w:rsidP="0031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.5. Окончание обучения оформляется актом об оказанных услугах. По окончании обучения Исполнитель </w:t>
      </w:r>
      <w:proofErr w:type="gramStart"/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оформляет и представляет</w:t>
      </w:r>
      <w:proofErr w:type="gramEnd"/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Заказчику два экземпляра акта об оказанных услугах. Исполнитель вправе направить Заказчику акты об оказанных услугах по почте по адресу, указанному в Договоре. В течение 5 (пяти) календарных дней с момента получения Заказчиком акта об оказанных услугах, он обязан </w:t>
      </w:r>
      <w:proofErr w:type="gramStart"/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>подписать оба экземпляра акта и направить</w:t>
      </w:r>
      <w:proofErr w:type="gramEnd"/>
      <w:r w:rsidR="00316674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об оказанных услугах или мотивированный отказ, то услуги, оказанные Исполнителем по настоящему Договору, считаются принятыми Заказчиком в полном объеме.</w:t>
      </w:r>
    </w:p>
    <w:p w:rsidR="00316674" w:rsidRPr="001A4F49" w:rsidRDefault="00316674" w:rsidP="0031667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6674" w:rsidRPr="00DC74F5" w:rsidRDefault="00F673E4" w:rsidP="00316674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16674" w:rsidRPr="00DC74F5">
        <w:rPr>
          <w:b w:val="0"/>
          <w:sz w:val="24"/>
          <w:szCs w:val="24"/>
        </w:rPr>
        <w:t>. Ответственность Сторон</w:t>
      </w:r>
    </w:p>
    <w:p w:rsidR="00316674" w:rsidRPr="00EE6C14" w:rsidRDefault="00F673E4" w:rsidP="00316674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16674" w:rsidRPr="00EE6C14">
        <w:rPr>
          <w:sz w:val="24"/>
          <w:szCs w:val="24"/>
        </w:rPr>
        <w:t xml:space="preserve">.1. В </w:t>
      </w:r>
      <w:proofErr w:type="gramStart"/>
      <w:r w:rsidR="00316674" w:rsidRPr="00EE6C14">
        <w:rPr>
          <w:sz w:val="24"/>
          <w:szCs w:val="24"/>
        </w:rPr>
        <w:t>случае</w:t>
      </w:r>
      <w:proofErr w:type="gramEnd"/>
      <w:r w:rsidR="00316674" w:rsidRPr="00EE6C14"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316674" w:rsidRDefault="00F673E4" w:rsidP="00316674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16674" w:rsidRPr="00EE6C14">
        <w:rPr>
          <w:sz w:val="24"/>
          <w:szCs w:val="24"/>
        </w:rPr>
        <w:t>.</w:t>
      </w:r>
      <w:r w:rsidR="00316674">
        <w:rPr>
          <w:sz w:val="24"/>
          <w:szCs w:val="24"/>
        </w:rPr>
        <w:t>2</w:t>
      </w:r>
      <w:r w:rsidR="00316674" w:rsidRPr="00EE6C14">
        <w:rPr>
          <w:sz w:val="24"/>
          <w:szCs w:val="24"/>
        </w:rPr>
        <w:t xml:space="preserve">. В </w:t>
      </w:r>
      <w:proofErr w:type="gramStart"/>
      <w:r w:rsidR="00316674" w:rsidRPr="00EE6C14">
        <w:rPr>
          <w:sz w:val="24"/>
          <w:szCs w:val="24"/>
        </w:rPr>
        <w:t>случае</w:t>
      </w:r>
      <w:proofErr w:type="gramEnd"/>
      <w:r w:rsidR="00316674" w:rsidRPr="00EE6C14">
        <w:rPr>
          <w:sz w:val="24"/>
          <w:szCs w:val="24"/>
        </w:rPr>
        <w:t xml:space="preserve"> действия обстоятельств непреодолимой силы Стороны руководствуются законодательством Российской Федерации.</w:t>
      </w:r>
    </w:p>
    <w:p w:rsidR="00316674" w:rsidRPr="004F2C01" w:rsidRDefault="00316674" w:rsidP="00316674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316674" w:rsidRPr="00AE2C4E" w:rsidRDefault="00F673E4" w:rsidP="003166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5</w:t>
      </w:r>
      <w:r w:rsidR="00316674" w:rsidRPr="00AE2C4E">
        <w:rPr>
          <w:rFonts w:ascii="Times New Roman" w:eastAsia="Times New Roman" w:hAnsi="Times New Roman"/>
          <w:sz w:val="24"/>
          <w:szCs w:val="24"/>
          <w:lang w:eastAsia="ru-RU"/>
        </w:rPr>
        <w:t>. Порядок разрешения споров</w:t>
      </w:r>
    </w:p>
    <w:p w:rsidR="00316674" w:rsidRDefault="00F673E4" w:rsidP="001A4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5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316674" w:rsidRPr="001E5CC7">
        <w:rPr>
          <w:rFonts w:ascii="Times New Roman" w:hAnsi="Times New Roman"/>
          <w:sz w:val="24"/>
          <w:szCs w:val="24"/>
        </w:rPr>
        <w:t xml:space="preserve"> 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споры, возникающие между Сторонами по настоящему 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связи с ним, разрешаются путем переговоров, а в случае </w:t>
      </w:r>
      <w:proofErr w:type="gramStart"/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proofErr w:type="gramEnd"/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согласия – в суде в соответствии с законодательством</w:t>
      </w:r>
      <w:r w:rsidR="0078700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674" w:rsidRPr="00AA0252" w:rsidRDefault="00316674" w:rsidP="0031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6674" w:rsidRPr="00AA0252" w:rsidRDefault="00F673E4" w:rsidP="003166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lastRenderedPageBreak/>
        <w:t>6</w:t>
      </w:r>
      <w:r w:rsidR="00316674" w:rsidRPr="00AA02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0252" w:rsidRPr="00AA0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74" w:rsidRPr="00AA0252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16674" w:rsidRPr="00AA0252" w:rsidRDefault="00F673E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Отношения сторон, не урегулированные настоящим 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, регламентируются законодательством Российской Федерации</w:t>
      </w:r>
      <w:r w:rsidR="00316674" w:rsidRPr="00AA0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674" w:rsidRPr="001E5CC7" w:rsidRDefault="00F673E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дополнительные соглашения (протоколы, приложения и дополнения) к настоящему 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заключаются в письменном виде, подписываются Сторонами, и являются его неотъемлемой частью.</w:t>
      </w:r>
    </w:p>
    <w:p w:rsidR="00316674" w:rsidRPr="001E5CC7" w:rsidRDefault="00F673E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proofErr w:type="gramStart"/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или изменен по соглашению </w:t>
      </w:r>
      <w:r w:rsidR="00EE2D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:rsidR="00316674" w:rsidRPr="001E5CC7" w:rsidRDefault="00F673E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его подписания Сторонами и действует</w:t>
      </w:r>
      <w:proofErr w:type="gramEnd"/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до исполнения Сторонами своих обязательств.</w:t>
      </w:r>
    </w:p>
    <w:p w:rsidR="00316674" w:rsidRDefault="00F673E4" w:rsidP="003166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4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31667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316674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2-х экземплярах, по одному экземпляру для каждой из Сторон.</w:t>
      </w:r>
    </w:p>
    <w:p w:rsidR="00316674" w:rsidRPr="001A4F49" w:rsidRDefault="00316674" w:rsidP="00316674">
      <w:pPr>
        <w:pStyle w:val="12"/>
        <w:keepNext/>
        <w:keepLines/>
        <w:shd w:val="clear" w:color="auto" w:fill="auto"/>
        <w:tabs>
          <w:tab w:val="left" w:pos="2640"/>
        </w:tabs>
        <w:spacing w:before="0" w:after="0" w:line="240" w:lineRule="auto"/>
        <w:jc w:val="center"/>
        <w:rPr>
          <w:b w:val="0"/>
          <w:sz w:val="16"/>
          <w:szCs w:val="16"/>
        </w:rPr>
      </w:pPr>
    </w:p>
    <w:p w:rsidR="00316674" w:rsidRPr="00AE2C4E" w:rsidRDefault="00F673E4" w:rsidP="002F3D2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6674" w:rsidRPr="00AE2C4E">
        <w:rPr>
          <w:rFonts w:ascii="Times New Roman" w:hAnsi="Times New Roman"/>
          <w:sz w:val="24"/>
          <w:szCs w:val="24"/>
        </w:rPr>
        <w:t>. Адреса, реквизиты и подписи</w:t>
      </w:r>
    </w:p>
    <w:tbl>
      <w:tblPr>
        <w:tblOverlap w:val="never"/>
        <w:tblW w:w="100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1"/>
      </w:tblGrid>
      <w:tr w:rsidR="001A4F49" w:rsidRPr="00200121" w:rsidTr="0018156C">
        <w:trPr>
          <w:trHeight w:val="14355"/>
          <w:jc w:val="center"/>
        </w:trPr>
        <w:tc>
          <w:tcPr>
            <w:tcW w:w="10001" w:type="dxa"/>
            <w:shd w:val="clear" w:color="auto" w:fill="FFFFFF"/>
          </w:tcPr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 xml:space="preserve">ФГАУ «НМИЦ нейрохирургии им. 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 Н.Н. Бурденко»  Минздрава России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 xml:space="preserve">Юридический адрес: 125047, Российская Федерация, Москва, ул. 4-ая </w:t>
            </w: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>Тверская-Ямская</w:t>
            </w:r>
            <w:proofErr w:type="gramEnd"/>
            <w:r w:rsidRPr="00AE2C4E">
              <w:rPr>
                <w:rFonts w:ascii="Times New Roman" w:hAnsi="Times New Roman"/>
                <w:sz w:val="24"/>
                <w:szCs w:val="24"/>
              </w:rPr>
              <w:t>, д.16,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ИНН/ КПП 7710103758/ 771001001 ОГРН 1027739375080  ОКПО 01897274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УФК по г. Москве (ФГАУ "НМИЦ нейрохирургии им. 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>Н.Н. Бурденко " Минздрава России  л/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 30736Э51300)</w:t>
            </w:r>
            <w:proofErr w:type="gramEnd"/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ГУ БАНКА РОССИИ ПО ЦФО//УФК ПО Г.МОСКВЕ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2C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. 0321463000000017300   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. 40102810545370000003  БИК 004525988 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Должность____________________(И.О. Фамилия)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ОГРН           ОКПО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1A4F49" w:rsidRPr="00AE2C4E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Должность____________________(И.О. Фамилия)</w:t>
            </w:r>
          </w:p>
          <w:p w:rsidR="001A4F49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3A64" w:rsidRPr="00083A64" w:rsidRDefault="00083A64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A4F49" w:rsidRDefault="001A4F49" w:rsidP="002F3D2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</w:p>
          <w:p w:rsidR="00860DED" w:rsidRPr="00E24DB6" w:rsidRDefault="00860DED" w:rsidP="002F3D24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B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860DED" w:rsidRPr="00860DED" w:rsidRDefault="00860DED" w:rsidP="002F3D24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B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E24DB6">
              <w:rPr>
                <w:rFonts w:ascii="Times New Roman" w:hAnsi="Times New Roman"/>
                <w:sz w:val="24"/>
                <w:szCs w:val="24"/>
              </w:rPr>
              <w:t>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60DED" w:rsidRDefault="00860DED" w:rsidP="002F3D24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ED">
              <w:rPr>
                <w:rFonts w:ascii="Times New Roman" w:hAnsi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>__ г.</w:t>
            </w:r>
          </w:p>
          <w:p w:rsidR="00A72E21" w:rsidRPr="00860DED" w:rsidRDefault="00A72E21" w:rsidP="002F3D24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0DED" w:rsidRPr="00E24DB6" w:rsidRDefault="00860DED" w:rsidP="002F3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DBC" w:rsidRDefault="00860DED" w:rsidP="002F3D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73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3B1DBC">
              <w:rPr>
                <w:rFonts w:ascii="Times New Roman" w:hAnsi="Times New Roman"/>
                <w:sz w:val="24"/>
                <w:szCs w:val="24"/>
              </w:rPr>
              <w:t>граждан,</w:t>
            </w:r>
          </w:p>
          <w:p w:rsidR="00885420" w:rsidRDefault="003B1DBC" w:rsidP="002F3D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которым </w:t>
            </w:r>
            <w:r w:rsidR="00853BE3">
              <w:rPr>
                <w:rFonts w:ascii="Times New Roman" w:hAnsi="Times New Roman"/>
                <w:sz w:val="24"/>
                <w:szCs w:val="24"/>
              </w:rPr>
              <w:t xml:space="preserve">оказываются платные образовательные услуги </w:t>
            </w:r>
          </w:p>
          <w:p w:rsidR="00415AE7" w:rsidRDefault="00853BE3" w:rsidP="002F3D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85420" w:rsidRPr="00885420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proofErr w:type="gramStart"/>
            <w:r w:rsidR="00885420" w:rsidRPr="00885420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="00885420" w:rsidRPr="00885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  <w:r w:rsidR="0088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DED" w:rsidRDefault="00B645ED" w:rsidP="002F3D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B645ED" w:rsidRPr="00E24DB6" w:rsidRDefault="00B645ED" w:rsidP="002F3D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930"/>
            </w:tblGrid>
            <w:tr w:rsidR="00860DED" w:rsidRPr="00E24DB6" w:rsidTr="007530F4">
              <w:tc>
                <w:tcPr>
                  <w:tcW w:w="709" w:type="dxa"/>
                  <w:vAlign w:val="center"/>
                </w:tcPr>
                <w:p w:rsidR="00860DED" w:rsidRPr="00E24DB6" w:rsidRDefault="00860DED" w:rsidP="002F3D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860DED" w:rsidRPr="00E24DB6" w:rsidRDefault="00860DED" w:rsidP="002F3D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930" w:type="dxa"/>
                  <w:vAlign w:val="center"/>
                </w:tcPr>
                <w:p w:rsidR="00860DED" w:rsidRPr="00E24DB6" w:rsidRDefault="00860DED" w:rsidP="002F3D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</w:tr>
            <w:tr w:rsidR="00860DED" w:rsidRPr="00E24DB6" w:rsidTr="007530F4">
              <w:tc>
                <w:tcPr>
                  <w:tcW w:w="709" w:type="dxa"/>
                  <w:vAlign w:val="center"/>
                </w:tcPr>
                <w:p w:rsidR="00860DED" w:rsidRPr="00E24DB6" w:rsidRDefault="00860DED" w:rsidP="002F3D24">
                  <w:pPr>
                    <w:pStyle w:val="ac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Align w:val="center"/>
                </w:tcPr>
                <w:p w:rsidR="00860DED" w:rsidRPr="00E24DB6" w:rsidRDefault="00860DED" w:rsidP="002F3D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DED" w:rsidRPr="00E24DB6" w:rsidTr="007530F4">
              <w:tc>
                <w:tcPr>
                  <w:tcW w:w="709" w:type="dxa"/>
                  <w:vAlign w:val="center"/>
                </w:tcPr>
                <w:p w:rsidR="00860DED" w:rsidRPr="00E24DB6" w:rsidRDefault="00860DED" w:rsidP="002F3D24">
                  <w:pPr>
                    <w:pStyle w:val="ac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Align w:val="center"/>
                </w:tcPr>
                <w:p w:rsidR="00860DED" w:rsidRPr="00E24DB6" w:rsidRDefault="00860DED" w:rsidP="002F3D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0DED" w:rsidRPr="00E24DB6" w:rsidRDefault="00860DED" w:rsidP="002F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36"/>
              <w:gridCol w:w="4835"/>
            </w:tblGrid>
            <w:tr w:rsidR="00860DED" w:rsidRPr="00E24DB6" w:rsidTr="007530F4">
              <w:tc>
                <w:tcPr>
                  <w:tcW w:w="4736" w:type="dxa"/>
                  <w:shd w:val="clear" w:color="auto" w:fill="auto"/>
                </w:tcPr>
                <w:p w:rsidR="00860DED" w:rsidRPr="00E24DB6" w:rsidRDefault="00860DED" w:rsidP="002F3D24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0DED" w:rsidRPr="00E24DB6" w:rsidRDefault="007710F8" w:rsidP="002F3D2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:rsidR="00860DED" w:rsidRPr="00E24DB6" w:rsidRDefault="00860DED" w:rsidP="002F3D24">
                  <w:pPr>
                    <w:widowControl w:val="0"/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0DED" w:rsidRDefault="00860DED" w:rsidP="002F3D24">
                  <w:pPr>
                    <w:widowControl w:val="0"/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0DED" w:rsidRPr="00E24DB6" w:rsidRDefault="00860DED" w:rsidP="002F3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860DED" w:rsidRPr="00E24DB6" w:rsidRDefault="00860DED" w:rsidP="002F3D2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4DB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4835" w:type="dxa"/>
                  <w:shd w:val="clear" w:color="auto" w:fill="auto"/>
                </w:tcPr>
                <w:p w:rsidR="00860DED" w:rsidRPr="00E24DB6" w:rsidRDefault="00860DED" w:rsidP="002F3D2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60DED" w:rsidRDefault="007710F8" w:rsidP="002F3D2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  <w:p w:rsidR="007710F8" w:rsidRPr="00E24DB6" w:rsidRDefault="007710F8" w:rsidP="002F3D2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860DED" w:rsidRDefault="00860DED" w:rsidP="002F3D2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860DED" w:rsidRPr="00E24DB6" w:rsidRDefault="00860DED" w:rsidP="002F3D2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E24DB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_________________ </w:t>
                  </w:r>
                </w:p>
                <w:p w:rsidR="00860DED" w:rsidRPr="00E24DB6" w:rsidRDefault="00860DED" w:rsidP="002F3D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4DB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860DED" w:rsidRPr="001E358E" w:rsidRDefault="00860DED" w:rsidP="002F3D24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A4F49" w:rsidRPr="00200121" w:rsidRDefault="001A4F49" w:rsidP="002F3D2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3917" w:rsidRDefault="00DA39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sectPr w:rsidR="00DA3917" w:rsidSect="00A76C62">
      <w:footerReference w:type="default" r:id="rId9"/>
      <w:footerReference w:type="first" r:id="rId10"/>
      <w:pgSz w:w="11906" w:h="16838" w:code="9"/>
      <w:pgMar w:top="1134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D6" w:rsidRDefault="00640AD6" w:rsidP="00EF5104">
      <w:pPr>
        <w:spacing w:after="0" w:line="240" w:lineRule="auto"/>
      </w:pPr>
      <w:r>
        <w:separator/>
      </w:r>
    </w:p>
  </w:endnote>
  <w:endnote w:type="continuationSeparator" w:id="0">
    <w:p w:rsidR="00640AD6" w:rsidRDefault="00640AD6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Pr="00325AB9" w:rsidRDefault="00C35E6A" w:rsidP="00D37028">
    <w:pPr>
      <w:pStyle w:val="a5"/>
      <w:rPr>
        <w:sz w:val="6"/>
        <w:szCs w:val="6"/>
      </w:rPr>
    </w:pPr>
  </w:p>
  <w:p w:rsidR="00C35E6A" w:rsidRDefault="00C35E6A" w:rsidP="002F70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3A6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Default="00C35E6A" w:rsidP="006D36F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D6" w:rsidRDefault="00640AD6" w:rsidP="00EF5104">
      <w:pPr>
        <w:spacing w:after="0" w:line="240" w:lineRule="auto"/>
      </w:pPr>
      <w:r>
        <w:separator/>
      </w:r>
    </w:p>
  </w:footnote>
  <w:footnote w:type="continuationSeparator" w:id="0">
    <w:p w:rsidR="00640AD6" w:rsidRDefault="00640AD6" w:rsidP="00EF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73"/>
    <w:multiLevelType w:val="hybridMultilevel"/>
    <w:tmpl w:val="25B6439C"/>
    <w:lvl w:ilvl="0" w:tplc="3F9A6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7D2"/>
    <w:multiLevelType w:val="hybridMultilevel"/>
    <w:tmpl w:val="B30EC8A2"/>
    <w:lvl w:ilvl="0" w:tplc="C6A644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1A0BA6"/>
    <w:multiLevelType w:val="hybridMultilevel"/>
    <w:tmpl w:val="093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26164"/>
    <w:multiLevelType w:val="hybridMultilevel"/>
    <w:tmpl w:val="FBDE3BC2"/>
    <w:lvl w:ilvl="0" w:tplc="983CC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53556"/>
    <w:multiLevelType w:val="hybridMultilevel"/>
    <w:tmpl w:val="FBDE3B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D3EE2"/>
    <w:multiLevelType w:val="hybridMultilevel"/>
    <w:tmpl w:val="E70C6110"/>
    <w:lvl w:ilvl="0" w:tplc="78DC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0"/>
    <w:rsid w:val="0000773A"/>
    <w:rsid w:val="00012188"/>
    <w:rsid w:val="0001572B"/>
    <w:rsid w:val="00023149"/>
    <w:rsid w:val="00024271"/>
    <w:rsid w:val="00030289"/>
    <w:rsid w:val="000324E2"/>
    <w:rsid w:val="00032AC0"/>
    <w:rsid w:val="00042935"/>
    <w:rsid w:val="000442EA"/>
    <w:rsid w:val="000532B5"/>
    <w:rsid w:val="00055F84"/>
    <w:rsid w:val="00056BA5"/>
    <w:rsid w:val="000626DA"/>
    <w:rsid w:val="00064C63"/>
    <w:rsid w:val="0006782A"/>
    <w:rsid w:val="00070FE4"/>
    <w:rsid w:val="0007287B"/>
    <w:rsid w:val="00074C0B"/>
    <w:rsid w:val="000765BB"/>
    <w:rsid w:val="00076C73"/>
    <w:rsid w:val="000808ED"/>
    <w:rsid w:val="000812C0"/>
    <w:rsid w:val="00081B26"/>
    <w:rsid w:val="00083A64"/>
    <w:rsid w:val="00084652"/>
    <w:rsid w:val="00085176"/>
    <w:rsid w:val="0009278D"/>
    <w:rsid w:val="0009689D"/>
    <w:rsid w:val="000A6DC1"/>
    <w:rsid w:val="000B0D88"/>
    <w:rsid w:val="000B284A"/>
    <w:rsid w:val="000B3EAC"/>
    <w:rsid w:val="000B6EB9"/>
    <w:rsid w:val="000C5E92"/>
    <w:rsid w:val="000C6E9F"/>
    <w:rsid w:val="000D0E3A"/>
    <w:rsid w:val="000D3F30"/>
    <w:rsid w:val="000D5D35"/>
    <w:rsid w:val="000E155B"/>
    <w:rsid w:val="000E30B3"/>
    <w:rsid w:val="000E4D3B"/>
    <w:rsid w:val="000E6168"/>
    <w:rsid w:val="000F3989"/>
    <w:rsid w:val="000F3A35"/>
    <w:rsid w:val="000F7D10"/>
    <w:rsid w:val="00100D4C"/>
    <w:rsid w:val="001017D1"/>
    <w:rsid w:val="00110604"/>
    <w:rsid w:val="00124E49"/>
    <w:rsid w:val="00127D2C"/>
    <w:rsid w:val="00134A14"/>
    <w:rsid w:val="00144734"/>
    <w:rsid w:val="00144BF9"/>
    <w:rsid w:val="00147D87"/>
    <w:rsid w:val="00155937"/>
    <w:rsid w:val="00160DD1"/>
    <w:rsid w:val="0016116F"/>
    <w:rsid w:val="001621F5"/>
    <w:rsid w:val="001640CE"/>
    <w:rsid w:val="001642ED"/>
    <w:rsid w:val="0016578C"/>
    <w:rsid w:val="00167087"/>
    <w:rsid w:val="00175FD7"/>
    <w:rsid w:val="00176A17"/>
    <w:rsid w:val="00180C83"/>
    <w:rsid w:val="0018156C"/>
    <w:rsid w:val="00182B2B"/>
    <w:rsid w:val="001864E1"/>
    <w:rsid w:val="00191AFF"/>
    <w:rsid w:val="0019516C"/>
    <w:rsid w:val="00195DE4"/>
    <w:rsid w:val="0019625C"/>
    <w:rsid w:val="001A302B"/>
    <w:rsid w:val="001A41B4"/>
    <w:rsid w:val="001A4F49"/>
    <w:rsid w:val="001B43BD"/>
    <w:rsid w:val="001C10B4"/>
    <w:rsid w:val="001C160A"/>
    <w:rsid w:val="001D07C1"/>
    <w:rsid w:val="001D132F"/>
    <w:rsid w:val="001D20D0"/>
    <w:rsid w:val="001D6443"/>
    <w:rsid w:val="001D6C69"/>
    <w:rsid w:val="001E254E"/>
    <w:rsid w:val="001E614C"/>
    <w:rsid w:val="001E62A6"/>
    <w:rsid w:val="001E6919"/>
    <w:rsid w:val="001E6D33"/>
    <w:rsid w:val="001E7589"/>
    <w:rsid w:val="00204B1B"/>
    <w:rsid w:val="00206354"/>
    <w:rsid w:val="00206F25"/>
    <w:rsid w:val="00210448"/>
    <w:rsid w:val="00210F46"/>
    <w:rsid w:val="0021609C"/>
    <w:rsid w:val="00216A4E"/>
    <w:rsid w:val="00217568"/>
    <w:rsid w:val="0022300B"/>
    <w:rsid w:val="002256D7"/>
    <w:rsid w:val="00227A2A"/>
    <w:rsid w:val="002336BA"/>
    <w:rsid w:val="00240D72"/>
    <w:rsid w:val="00244026"/>
    <w:rsid w:val="00245883"/>
    <w:rsid w:val="00247B97"/>
    <w:rsid w:val="0025141E"/>
    <w:rsid w:val="00254052"/>
    <w:rsid w:val="00254242"/>
    <w:rsid w:val="002543A9"/>
    <w:rsid w:val="00254B52"/>
    <w:rsid w:val="002569C0"/>
    <w:rsid w:val="00262BDD"/>
    <w:rsid w:val="00266C0B"/>
    <w:rsid w:val="00270FED"/>
    <w:rsid w:val="00272E67"/>
    <w:rsid w:val="00273FEF"/>
    <w:rsid w:val="00275D4D"/>
    <w:rsid w:val="00277195"/>
    <w:rsid w:val="002836E8"/>
    <w:rsid w:val="00284AE0"/>
    <w:rsid w:val="00285A7C"/>
    <w:rsid w:val="00285EB4"/>
    <w:rsid w:val="00287AE0"/>
    <w:rsid w:val="00290028"/>
    <w:rsid w:val="00293DE8"/>
    <w:rsid w:val="0029495F"/>
    <w:rsid w:val="00297FE7"/>
    <w:rsid w:val="002A1D65"/>
    <w:rsid w:val="002B408D"/>
    <w:rsid w:val="002C187B"/>
    <w:rsid w:val="002C204E"/>
    <w:rsid w:val="002C7603"/>
    <w:rsid w:val="002D0AA1"/>
    <w:rsid w:val="002D15BB"/>
    <w:rsid w:val="002D54DC"/>
    <w:rsid w:val="002D6419"/>
    <w:rsid w:val="002E231C"/>
    <w:rsid w:val="002E2535"/>
    <w:rsid w:val="002E43C6"/>
    <w:rsid w:val="002E43FA"/>
    <w:rsid w:val="002E6EC6"/>
    <w:rsid w:val="002E701E"/>
    <w:rsid w:val="002F18E7"/>
    <w:rsid w:val="002F1D20"/>
    <w:rsid w:val="002F2360"/>
    <w:rsid w:val="002F3D24"/>
    <w:rsid w:val="002F4F19"/>
    <w:rsid w:val="002F5AF1"/>
    <w:rsid w:val="002F655E"/>
    <w:rsid w:val="002F70E2"/>
    <w:rsid w:val="0030003A"/>
    <w:rsid w:val="00300DFE"/>
    <w:rsid w:val="003056CE"/>
    <w:rsid w:val="00305976"/>
    <w:rsid w:val="00306DEB"/>
    <w:rsid w:val="00312EE8"/>
    <w:rsid w:val="003157D2"/>
    <w:rsid w:val="00316674"/>
    <w:rsid w:val="00323156"/>
    <w:rsid w:val="00325AB9"/>
    <w:rsid w:val="00325BA1"/>
    <w:rsid w:val="003266B6"/>
    <w:rsid w:val="00326F61"/>
    <w:rsid w:val="0032731B"/>
    <w:rsid w:val="00327D86"/>
    <w:rsid w:val="003302ED"/>
    <w:rsid w:val="00332189"/>
    <w:rsid w:val="0033363A"/>
    <w:rsid w:val="00337B4F"/>
    <w:rsid w:val="0034003C"/>
    <w:rsid w:val="00340272"/>
    <w:rsid w:val="0034479C"/>
    <w:rsid w:val="00344E87"/>
    <w:rsid w:val="00345C3B"/>
    <w:rsid w:val="003474E5"/>
    <w:rsid w:val="00347BE9"/>
    <w:rsid w:val="00351330"/>
    <w:rsid w:val="00354C50"/>
    <w:rsid w:val="003606EF"/>
    <w:rsid w:val="00362439"/>
    <w:rsid w:val="003647AF"/>
    <w:rsid w:val="00371172"/>
    <w:rsid w:val="003726B7"/>
    <w:rsid w:val="003766F4"/>
    <w:rsid w:val="003768EF"/>
    <w:rsid w:val="00382373"/>
    <w:rsid w:val="00386DD2"/>
    <w:rsid w:val="003873A3"/>
    <w:rsid w:val="003953BE"/>
    <w:rsid w:val="003A4730"/>
    <w:rsid w:val="003A5950"/>
    <w:rsid w:val="003A74F2"/>
    <w:rsid w:val="003B1DBC"/>
    <w:rsid w:val="003B2076"/>
    <w:rsid w:val="003B4829"/>
    <w:rsid w:val="003B4AC8"/>
    <w:rsid w:val="003C2430"/>
    <w:rsid w:val="003C36D0"/>
    <w:rsid w:val="003C70F3"/>
    <w:rsid w:val="003C78D9"/>
    <w:rsid w:val="003E01E9"/>
    <w:rsid w:val="003E08A0"/>
    <w:rsid w:val="003E0BC6"/>
    <w:rsid w:val="003E7D93"/>
    <w:rsid w:val="003F2038"/>
    <w:rsid w:val="003F2F5A"/>
    <w:rsid w:val="004006A2"/>
    <w:rsid w:val="0040283C"/>
    <w:rsid w:val="00410345"/>
    <w:rsid w:val="00415AE7"/>
    <w:rsid w:val="0041748D"/>
    <w:rsid w:val="00417A85"/>
    <w:rsid w:val="004213CB"/>
    <w:rsid w:val="004213EF"/>
    <w:rsid w:val="004244CF"/>
    <w:rsid w:val="00426AE9"/>
    <w:rsid w:val="004317F9"/>
    <w:rsid w:val="00433D80"/>
    <w:rsid w:val="0045465D"/>
    <w:rsid w:val="004551AD"/>
    <w:rsid w:val="00464981"/>
    <w:rsid w:val="00466245"/>
    <w:rsid w:val="00473C66"/>
    <w:rsid w:val="00474728"/>
    <w:rsid w:val="00477CCC"/>
    <w:rsid w:val="004815EC"/>
    <w:rsid w:val="00482FA4"/>
    <w:rsid w:val="00492288"/>
    <w:rsid w:val="00492497"/>
    <w:rsid w:val="004A098F"/>
    <w:rsid w:val="004A104B"/>
    <w:rsid w:val="004A44B3"/>
    <w:rsid w:val="004A4B63"/>
    <w:rsid w:val="004A51E1"/>
    <w:rsid w:val="004B0DD5"/>
    <w:rsid w:val="004B1B72"/>
    <w:rsid w:val="004B1F3E"/>
    <w:rsid w:val="004B71C3"/>
    <w:rsid w:val="004B7661"/>
    <w:rsid w:val="004C0181"/>
    <w:rsid w:val="004C09AF"/>
    <w:rsid w:val="004C4347"/>
    <w:rsid w:val="004C4C55"/>
    <w:rsid w:val="004D0DB9"/>
    <w:rsid w:val="004D0DF4"/>
    <w:rsid w:val="004D419E"/>
    <w:rsid w:val="004D59E3"/>
    <w:rsid w:val="004D5CF4"/>
    <w:rsid w:val="004D5E35"/>
    <w:rsid w:val="004D6AD1"/>
    <w:rsid w:val="004E0293"/>
    <w:rsid w:val="004E6AA6"/>
    <w:rsid w:val="004F0693"/>
    <w:rsid w:val="004F23D4"/>
    <w:rsid w:val="004F2A4F"/>
    <w:rsid w:val="004F66BC"/>
    <w:rsid w:val="00500463"/>
    <w:rsid w:val="005041D8"/>
    <w:rsid w:val="0051634A"/>
    <w:rsid w:val="00521F98"/>
    <w:rsid w:val="0052276B"/>
    <w:rsid w:val="00522E60"/>
    <w:rsid w:val="005270D0"/>
    <w:rsid w:val="00527DC4"/>
    <w:rsid w:val="00550404"/>
    <w:rsid w:val="00555D23"/>
    <w:rsid w:val="00563350"/>
    <w:rsid w:val="00565B7B"/>
    <w:rsid w:val="00573F20"/>
    <w:rsid w:val="00574046"/>
    <w:rsid w:val="00574E1B"/>
    <w:rsid w:val="00575892"/>
    <w:rsid w:val="00582D46"/>
    <w:rsid w:val="005900E4"/>
    <w:rsid w:val="00590BE7"/>
    <w:rsid w:val="00592F05"/>
    <w:rsid w:val="00593872"/>
    <w:rsid w:val="00594FCF"/>
    <w:rsid w:val="00597B65"/>
    <w:rsid w:val="005A43FF"/>
    <w:rsid w:val="005B2780"/>
    <w:rsid w:val="005B36B8"/>
    <w:rsid w:val="005B4640"/>
    <w:rsid w:val="005B6534"/>
    <w:rsid w:val="005C06CC"/>
    <w:rsid w:val="005C14EC"/>
    <w:rsid w:val="005C307D"/>
    <w:rsid w:val="005C62EE"/>
    <w:rsid w:val="005C7858"/>
    <w:rsid w:val="005D19EB"/>
    <w:rsid w:val="005D1DB6"/>
    <w:rsid w:val="005D34AE"/>
    <w:rsid w:val="005D34ED"/>
    <w:rsid w:val="005D42F1"/>
    <w:rsid w:val="005D6F7B"/>
    <w:rsid w:val="005D71C5"/>
    <w:rsid w:val="005E5CA8"/>
    <w:rsid w:val="005E7F3C"/>
    <w:rsid w:val="005F05F2"/>
    <w:rsid w:val="005F3EAE"/>
    <w:rsid w:val="005F4955"/>
    <w:rsid w:val="005F794E"/>
    <w:rsid w:val="006014E8"/>
    <w:rsid w:val="00602048"/>
    <w:rsid w:val="006070D1"/>
    <w:rsid w:val="006162E4"/>
    <w:rsid w:val="006254B2"/>
    <w:rsid w:val="00626BEE"/>
    <w:rsid w:val="0063193C"/>
    <w:rsid w:val="00632DB6"/>
    <w:rsid w:val="006333A4"/>
    <w:rsid w:val="00635EE9"/>
    <w:rsid w:val="0064022A"/>
    <w:rsid w:val="006406E8"/>
    <w:rsid w:val="00640AD6"/>
    <w:rsid w:val="006428C6"/>
    <w:rsid w:val="00645955"/>
    <w:rsid w:val="006479AE"/>
    <w:rsid w:val="00653238"/>
    <w:rsid w:val="00655E5B"/>
    <w:rsid w:val="006603D6"/>
    <w:rsid w:val="0066097F"/>
    <w:rsid w:val="00660AD2"/>
    <w:rsid w:val="006610E7"/>
    <w:rsid w:val="00671B18"/>
    <w:rsid w:val="00676F4E"/>
    <w:rsid w:val="00683686"/>
    <w:rsid w:val="00687D32"/>
    <w:rsid w:val="0069178F"/>
    <w:rsid w:val="00692CB4"/>
    <w:rsid w:val="00694312"/>
    <w:rsid w:val="00694E8E"/>
    <w:rsid w:val="00697C36"/>
    <w:rsid w:val="006A6543"/>
    <w:rsid w:val="006C36D5"/>
    <w:rsid w:val="006C4A6A"/>
    <w:rsid w:val="006C714E"/>
    <w:rsid w:val="006C77F1"/>
    <w:rsid w:val="006D09D4"/>
    <w:rsid w:val="006D36F0"/>
    <w:rsid w:val="006D5AEE"/>
    <w:rsid w:val="006D768F"/>
    <w:rsid w:val="006E16D1"/>
    <w:rsid w:val="006E74D1"/>
    <w:rsid w:val="006F7993"/>
    <w:rsid w:val="0070218C"/>
    <w:rsid w:val="00707203"/>
    <w:rsid w:val="00711D80"/>
    <w:rsid w:val="00713B97"/>
    <w:rsid w:val="007208EE"/>
    <w:rsid w:val="007214AA"/>
    <w:rsid w:val="00723A02"/>
    <w:rsid w:val="00723C9B"/>
    <w:rsid w:val="007264C9"/>
    <w:rsid w:val="00731D8B"/>
    <w:rsid w:val="00732A82"/>
    <w:rsid w:val="007373E6"/>
    <w:rsid w:val="0073787F"/>
    <w:rsid w:val="0073795E"/>
    <w:rsid w:val="0074321E"/>
    <w:rsid w:val="007432DC"/>
    <w:rsid w:val="007439BE"/>
    <w:rsid w:val="00744F52"/>
    <w:rsid w:val="007454B0"/>
    <w:rsid w:val="007530F4"/>
    <w:rsid w:val="00756149"/>
    <w:rsid w:val="0076150B"/>
    <w:rsid w:val="00761B71"/>
    <w:rsid w:val="0076473A"/>
    <w:rsid w:val="00764B6D"/>
    <w:rsid w:val="007710F8"/>
    <w:rsid w:val="00772562"/>
    <w:rsid w:val="0078414A"/>
    <w:rsid w:val="0078428B"/>
    <w:rsid w:val="00785FA5"/>
    <w:rsid w:val="00787003"/>
    <w:rsid w:val="00787323"/>
    <w:rsid w:val="00795638"/>
    <w:rsid w:val="007A0CDA"/>
    <w:rsid w:val="007A28C2"/>
    <w:rsid w:val="007A28D3"/>
    <w:rsid w:val="007A39C9"/>
    <w:rsid w:val="007A442F"/>
    <w:rsid w:val="007A4DB8"/>
    <w:rsid w:val="007A5671"/>
    <w:rsid w:val="007A58D1"/>
    <w:rsid w:val="007B0F09"/>
    <w:rsid w:val="007B7FFE"/>
    <w:rsid w:val="007C13A8"/>
    <w:rsid w:val="007C2E8D"/>
    <w:rsid w:val="007C436F"/>
    <w:rsid w:val="007C5527"/>
    <w:rsid w:val="007E151C"/>
    <w:rsid w:val="007F2FF5"/>
    <w:rsid w:val="007F534D"/>
    <w:rsid w:val="007F587F"/>
    <w:rsid w:val="007F6DA1"/>
    <w:rsid w:val="007F7BFD"/>
    <w:rsid w:val="00803C07"/>
    <w:rsid w:val="00804AA4"/>
    <w:rsid w:val="008161F3"/>
    <w:rsid w:val="00824E92"/>
    <w:rsid w:val="00831956"/>
    <w:rsid w:val="008341C1"/>
    <w:rsid w:val="008400D4"/>
    <w:rsid w:val="008449D8"/>
    <w:rsid w:val="00845E84"/>
    <w:rsid w:val="00845F64"/>
    <w:rsid w:val="00846AB1"/>
    <w:rsid w:val="00853391"/>
    <w:rsid w:val="00853BE3"/>
    <w:rsid w:val="00856209"/>
    <w:rsid w:val="00860735"/>
    <w:rsid w:val="00860DED"/>
    <w:rsid w:val="00865524"/>
    <w:rsid w:val="00867FAE"/>
    <w:rsid w:val="00871D6E"/>
    <w:rsid w:val="008723E6"/>
    <w:rsid w:val="008747DD"/>
    <w:rsid w:val="00875E28"/>
    <w:rsid w:val="0088526A"/>
    <w:rsid w:val="00885420"/>
    <w:rsid w:val="00885453"/>
    <w:rsid w:val="00890819"/>
    <w:rsid w:val="00893F9C"/>
    <w:rsid w:val="008B07D5"/>
    <w:rsid w:val="008B3BAB"/>
    <w:rsid w:val="008C2F93"/>
    <w:rsid w:val="008C337C"/>
    <w:rsid w:val="008C3A17"/>
    <w:rsid w:val="008C485F"/>
    <w:rsid w:val="008D3038"/>
    <w:rsid w:val="008D3A97"/>
    <w:rsid w:val="008D5830"/>
    <w:rsid w:val="008E107D"/>
    <w:rsid w:val="008E1703"/>
    <w:rsid w:val="008E55E5"/>
    <w:rsid w:val="008E676A"/>
    <w:rsid w:val="008E7B5B"/>
    <w:rsid w:val="008F1BB8"/>
    <w:rsid w:val="009023AC"/>
    <w:rsid w:val="00913E7D"/>
    <w:rsid w:val="00915E30"/>
    <w:rsid w:val="00922C69"/>
    <w:rsid w:val="00923E77"/>
    <w:rsid w:val="00924458"/>
    <w:rsid w:val="00930245"/>
    <w:rsid w:val="00930803"/>
    <w:rsid w:val="00930A67"/>
    <w:rsid w:val="009323C2"/>
    <w:rsid w:val="00933C1C"/>
    <w:rsid w:val="0093427D"/>
    <w:rsid w:val="00936928"/>
    <w:rsid w:val="00941725"/>
    <w:rsid w:val="0094340D"/>
    <w:rsid w:val="00945D3C"/>
    <w:rsid w:val="009479B1"/>
    <w:rsid w:val="00947D5C"/>
    <w:rsid w:val="00951648"/>
    <w:rsid w:val="00962F80"/>
    <w:rsid w:val="00963A41"/>
    <w:rsid w:val="00970F85"/>
    <w:rsid w:val="00971918"/>
    <w:rsid w:val="00973E96"/>
    <w:rsid w:val="0097504C"/>
    <w:rsid w:val="009815E1"/>
    <w:rsid w:val="00983769"/>
    <w:rsid w:val="0098517A"/>
    <w:rsid w:val="009863D9"/>
    <w:rsid w:val="0099171A"/>
    <w:rsid w:val="00997041"/>
    <w:rsid w:val="009A1DEA"/>
    <w:rsid w:val="009A3B12"/>
    <w:rsid w:val="009A7C1D"/>
    <w:rsid w:val="009B33AE"/>
    <w:rsid w:val="009B36F7"/>
    <w:rsid w:val="009B70D1"/>
    <w:rsid w:val="009C640C"/>
    <w:rsid w:val="009D286C"/>
    <w:rsid w:val="009D602E"/>
    <w:rsid w:val="009D76ED"/>
    <w:rsid w:val="009E2D65"/>
    <w:rsid w:val="009E62F1"/>
    <w:rsid w:val="009F3804"/>
    <w:rsid w:val="009F45D6"/>
    <w:rsid w:val="009F6DF6"/>
    <w:rsid w:val="009F6EC4"/>
    <w:rsid w:val="00A017A2"/>
    <w:rsid w:val="00A139C6"/>
    <w:rsid w:val="00A15680"/>
    <w:rsid w:val="00A1605D"/>
    <w:rsid w:val="00A175C9"/>
    <w:rsid w:val="00A20874"/>
    <w:rsid w:val="00A217AD"/>
    <w:rsid w:val="00A23E84"/>
    <w:rsid w:val="00A2484C"/>
    <w:rsid w:val="00A2522E"/>
    <w:rsid w:val="00A45DB3"/>
    <w:rsid w:val="00A45DE5"/>
    <w:rsid w:val="00A46E6F"/>
    <w:rsid w:val="00A50CEE"/>
    <w:rsid w:val="00A5410C"/>
    <w:rsid w:val="00A56FE7"/>
    <w:rsid w:val="00A621EC"/>
    <w:rsid w:val="00A70F40"/>
    <w:rsid w:val="00A712FC"/>
    <w:rsid w:val="00A71D47"/>
    <w:rsid w:val="00A72E21"/>
    <w:rsid w:val="00A72F39"/>
    <w:rsid w:val="00A76C62"/>
    <w:rsid w:val="00A80E8A"/>
    <w:rsid w:val="00A81697"/>
    <w:rsid w:val="00A8640D"/>
    <w:rsid w:val="00A9198F"/>
    <w:rsid w:val="00A91CA7"/>
    <w:rsid w:val="00AA0252"/>
    <w:rsid w:val="00AA5C16"/>
    <w:rsid w:val="00AA7A12"/>
    <w:rsid w:val="00AB1A15"/>
    <w:rsid w:val="00AB3818"/>
    <w:rsid w:val="00AB7276"/>
    <w:rsid w:val="00AB7CCB"/>
    <w:rsid w:val="00AC23BD"/>
    <w:rsid w:val="00AC23E3"/>
    <w:rsid w:val="00AC38FB"/>
    <w:rsid w:val="00AC3FA5"/>
    <w:rsid w:val="00AD34B2"/>
    <w:rsid w:val="00AD7AF6"/>
    <w:rsid w:val="00AE188C"/>
    <w:rsid w:val="00AE224A"/>
    <w:rsid w:val="00AE22E4"/>
    <w:rsid w:val="00AE27F4"/>
    <w:rsid w:val="00AE2C4E"/>
    <w:rsid w:val="00AE4A16"/>
    <w:rsid w:val="00AE4E3C"/>
    <w:rsid w:val="00AE4E90"/>
    <w:rsid w:val="00AE5C34"/>
    <w:rsid w:val="00AE7234"/>
    <w:rsid w:val="00AE790E"/>
    <w:rsid w:val="00AF069D"/>
    <w:rsid w:val="00AF130A"/>
    <w:rsid w:val="00AF14F7"/>
    <w:rsid w:val="00AF794C"/>
    <w:rsid w:val="00B02497"/>
    <w:rsid w:val="00B1646E"/>
    <w:rsid w:val="00B16FB7"/>
    <w:rsid w:val="00B236FB"/>
    <w:rsid w:val="00B261C7"/>
    <w:rsid w:val="00B348AF"/>
    <w:rsid w:val="00B4530D"/>
    <w:rsid w:val="00B46016"/>
    <w:rsid w:val="00B46629"/>
    <w:rsid w:val="00B564D2"/>
    <w:rsid w:val="00B57740"/>
    <w:rsid w:val="00B645ED"/>
    <w:rsid w:val="00B64DD0"/>
    <w:rsid w:val="00B701AA"/>
    <w:rsid w:val="00B71648"/>
    <w:rsid w:val="00B7218C"/>
    <w:rsid w:val="00B77CC9"/>
    <w:rsid w:val="00B82035"/>
    <w:rsid w:val="00B8203E"/>
    <w:rsid w:val="00B84FEC"/>
    <w:rsid w:val="00B85713"/>
    <w:rsid w:val="00B85E93"/>
    <w:rsid w:val="00B87CF5"/>
    <w:rsid w:val="00B87FFA"/>
    <w:rsid w:val="00B95304"/>
    <w:rsid w:val="00B978AC"/>
    <w:rsid w:val="00BB302F"/>
    <w:rsid w:val="00BB30F5"/>
    <w:rsid w:val="00BB3239"/>
    <w:rsid w:val="00BB401F"/>
    <w:rsid w:val="00BB5434"/>
    <w:rsid w:val="00BC2A6B"/>
    <w:rsid w:val="00BC6831"/>
    <w:rsid w:val="00BD3197"/>
    <w:rsid w:val="00BD3AA2"/>
    <w:rsid w:val="00BD71DA"/>
    <w:rsid w:val="00BE1A18"/>
    <w:rsid w:val="00BE541D"/>
    <w:rsid w:val="00BE76DD"/>
    <w:rsid w:val="00BF4B8C"/>
    <w:rsid w:val="00BF563A"/>
    <w:rsid w:val="00BF5F95"/>
    <w:rsid w:val="00BF6752"/>
    <w:rsid w:val="00C02A13"/>
    <w:rsid w:val="00C04093"/>
    <w:rsid w:val="00C06AFE"/>
    <w:rsid w:val="00C10836"/>
    <w:rsid w:val="00C23BB2"/>
    <w:rsid w:val="00C248B2"/>
    <w:rsid w:val="00C25634"/>
    <w:rsid w:val="00C26635"/>
    <w:rsid w:val="00C27074"/>
    <w:rsid w:val="00C33ABF"/>
    <w:rsid w:val="00C33AD8"/>
    <w:rsid w:val="00C347BE"/>
    <w:rsid w:val="00C35E6A"/>
    <w:rsid w:val="00C36173"/>
    <w:rsid w:val="00C40E65"/>
    <w:rsid w:val="00C452EC"/>
    <w:rsid w:val="00C45388"/>
    <w:rsid w:val="00C458F4"/>
    <w:rsid w:val="00C47C0D"/>
    <w:rsid w:val="00C608CE"/>
    <w:rsid w:val="00C76FFA"/>
    <w:rsid w:val="00C81969"/>
    <w:rsid w:val="00C81C6E"/>
    <w:rsid w:val="00C8213B"/>
    <w:rsid w:val="00C8261A"/>
    <w:rsid w:val="00C901B6"/>
    <w:rsid w:val="00C90467"/>
    <w:rsid w:val="00C93E82"/>
    <w:rsid w:val="00C94885"/>
    <w:rsid w:val="00C97E64"/>
    <w:rsid w:val="00CA3F9A"/>
    <w:rsid w:val="00CA5C37"/>
    <w:rsid w:val="00CA6B77"/>
    <w:rsid w:val="00CA7868"/>
    <w:rsid w:val="00CB0B36"/>
    <w:rsid w:val="00CB5525"/>
    <w:rsid w:val="00CC3805"/>
    <w:rsid w:val="00CC5FA2"/>
    <w:rsid w:val="00CD00CE"/>
    <w:rsid w:val="00CD6796"/>
    <w:rsid w:val="00CD680B"/>
    <w:rsid w:val="00CE0D1A"/>
    <w:rsid w:val="00CF2D67"/>
    <w:rsid w:val="00CF7E47"/>
    <w:rsid w:val="00D00F87"/>
    <w:rsid w:val="00D06672"/>
    <w:rsid w:val="00D12A6E"/>
    <w:rsid w:val="00D16701"/>
    <w:rsid w:val="00D17287"/>
    <w:rsid w:val="00D20955"/>
    <w:rsid w:val="00D24908"/>
    <w:rsid w:val="00D24F66"/>
    <w:rsid w:val="00D3197F"/>
    <w:rsid w:val="00D321C9"/>
    <w:rsid w:val="00D36E52"/>
    <w:rsid w:val="00D36FE6"/>
    <w:rsid w:val="00D37028"/>
    <w:rsid w:val="00D44B2B"/>
    <w:rsid w:val="00D4581F"/>
    <w:rsid w:val="00D517EA"/>
    <w:rsid w:val="00D540AF"/>
    <w:rsid w:val="00D542D1"/>
    <w:rsid w:val="00D54645"/>
    <w:rsid w:val="00D57FC9"/>
    <w:rsid w:val="00D60106"/>
    <w:rsid w:val="00D61AF9"/>
    <w:rsid w:val="00D6460C"/>
    <w:rsid w:val="00D673D9"/>
    <w:rsid w:val="00D67C10"/>
    <w:rsid w:val="00D67EA3"/>
    <w:rsid w:val="00D7162D"/>
    <w:rsid w:val="00D7757E"/>
    <w:rsid w:val="00D82EAC"/>
    <w:rsid w:val="00D847B6"/>
    <w:rsid w:val="00DA2D54"/>
    <w:rsid w:val="00DA3775"/>
    <w:rsid w:val="00DA3917"/>
    <w:rsid w:val="00DA3ED5"/>
    <w:rsid w:val="00DB0073"/>
    <w:rsid w:val="00DC0468"/>
    <w:rsid w:val="00DC0E06"/>
    <w:rsid w:val="00DC3A57"/>
    <w:rsid w:val="00DC5F5A"/>
    <w:rsid w:val="00DC7494"/>
    <w:rsid w:val="00DD0AE3"/>
    <w:rsid w:val="00DD0B4B"/>
    <w:rsid w:val="00DD185F"/>
    <w:rsid w:val="00DD2406"/>
    <w:rsid w:val="00DD4365"/>
    <w:rsid w:val="00DE0040"/>
    <w:rsid w:val="00DE0C31"/>
    <w:rsid w:val="00DE14B4"/>
    <w:rsid w:val="00DE3FCB"/>
    <w:rsid w:val="00E0727F"/>
    <w:rsid w:val="00E121E9"/>
    <w:rsid w:val="00E13F7D"/>
    <w:rsid w:val="00E14F62"/>
    <w:rsid w:val="00E301D0"/>
    <w:rsid w:val="00E30D00"/>
    <w:rsid w:val="00E30FE5"/>
    <w:rsid w:val="00E3163F"/>
    <w:rsid w:val="00E32F57"/>
    <w:rsid w:val="00E3315F"/>
    <w:rsid w:val="00E33A54"/>
    <w:rsid w:val="00E37719"/>
    <w:rsid w:val="00E4125F"/>
    <w:rsid w:val="00E423D9"/>
    <w:rsid w:val="00E440B2"/>
    <w:rsid w:val="00E46C41"/>
    <w:rsid w:val="00E474CE"/>
    <w:rsid w:val="00E5664B"/>
    <w:rsid w:val="00E56F39"/>
    <w:rsid w:val="00E65724"/>
    <w:rsid w:val="00E67034"/>
    <w:rsid w:val="00E73CBD"/>
    <w:rsid w:val="00E74F7E"/>
    <w:rsid w:val="00E75AC7"/>
    <w:rsid w:val="00E76E3C"/>
    <w:rsid w:val="00E84B94"/>
    <w:rsid w:val="00E857FE"/>
    <w:rsid w:val="00E85813"/>
    <w:rsid w:val="00E8719F"/>
    <w:rsid w:val="00E87A14"/>
    <w:rsid w:val="00E91B9E"/>
    <w:rsid w:val="00E94C41"/>
    <w:rsid w:val="00E97084"/>
    <w:rsid w:val="00E9774D"/>
    <w:rsid w:val="00EA15DA"/>
    <w:rsid w:val="00EA4758"/>
    <w:rsid w:val="00EA6ADF"/>
    <w:rsid w:val="00EB115B"/>
    <w:rsid w:val="00EB1D72"/>
    <w:rsid w:val="00EB3AF0"/>
    <w:rsid w:val="00EB4C16"/>
    <w:rsid w:val="00EB6F4B"/>
    <w:rsid w:val="00ED2A71"/>
    <w:rsid w:val="00ED6C3D"/>
    <w:rsid w:val="00EE167F"/>
    <w:rsid w:val="00EE258A"/>
    <w:rsid w:val="00EE2DEA"/>
    <w:rsid w:val="00EE6B74"/>
    <w:rsid w:val="00EF052E"/>
    <w:rsid w:val="00EF3E4A"/>
    <w:rsid w:val="00EF5104"/>
    <w:rsid w:val="00EF7B65"/>
    <w:rsid w:val="00F01FAB"/>
    <w:rsid w:val="00F025DD"/>
    <w:rsid w:val="00F111B3"/>
    <w:rsid w:val="00F12728"/>
    <w:rsid w:val="00F12C46"/>
    <w:rsid w:val="00F12E42"/>
    <w:rsid w:val="00F20DDA"/>
    <w:rsid w:val="00F27ADD"/>
    <w:rsid w:val="00F333EF"/>
    <w:rsid w:val="00F338E0"/>
    <w:rsid w:val="00F4024B"/>
    <w:rsid w:val="00F45856"/>
    <w:rsid w:val="00F46744"/>
    <w:rsid w:val="00F56E59"/>
    <w:rsid w:val="00F673E4"/>
    <w:rsid w:val="00F75E75"/>
    <w:rsid w:val="00F81112"/>
    <w:rsid w:val="00F82693"/>
    <w:rsid w:val="00F85F29"/>
    <w:rsid w:val="00F94374"/>
    <w:rsid w:val="00FA056D"/>
    <w:rsid w:val="00FA5B2E"/>
    <w:rsid w:val="00FA5E39"/>
    <w:rsid w:val="00FB1E57"/>
    <w:rsid w:val="00FB473B"/>
    <w:rsid w:val="00FC25B7"/>
    <w:rsid w:val="00FC3746"/>
    <w:rsid w:val="00FC4D80"/>
    <w:rsid w:val="00FC6644"/>
    <w:rsid w:val="00FD0928"/>
    <w:rsid w:val="00FE1305"/>
    <w:rsid w:val="00FE719D"/>
    <w:rsid w:val="00FF3503"/>
    <w:rsid w:val="00FF48E1"/>
    <w:rsid w:val="00FF51B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0478-772B-437C-B638-9844F30A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Ишанкулов</dc:creator>
  <cp:lastModifiedBy>Ольга Кутузова</cp:lastModifiedBy>
  <cp:revision>11</cp:revision>
  <cp:lastPrinted>2021-12-20T12:06:00Z</cp:lastPrinted>
  <dcterms:created xsi:type="dcterms:W3CDTF">2021-12-23T13:09:00Z</dcterms:created>
  <dcterms:modified xsi:type="dcterms:W3CDTF">2022-01-10T09:16:00Z</dcterms:modified>
</cp:coreProperties>
</file>